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631B" w14:textId="77777777" w:rsidR="00187471" w:rsidRPr="00187471" w:rsidRDefault="00187471" w:rsidP="00187471">
      <w:pPr>
        <w:jc w:val="center"/>
        <w:rPr>
          <w:b/>
          <w:bCs/>
          <w:sz w:val="24"/>
          <w:szCs w:val="24"/>
          <w:lang w:val="en-US"/>
        </w:rPr>
      </w:pPr>
      <w:r w:rsidRPr="00187471">
        <w:rPr>
          <w:b/>
          <w:bCs/>
          <w:sz w:val="24"/>
          <w:szCs w:val="24"/>
          <w:lang w:val="en-US"/>
        </w:rPr>
        <w:t>Guide to Performing Religious Ceremonies and Legally Binding Ceremonies in Denmark</w:t>
      </w:r>
    </w:p>
    <w:p w14:paraId="10E1E0C6" w14:textId="1ACCCF4D" w:rsidR="00187471" w:rsidRPr="00187471" w:rsidRDefault="00187471" w:rsidP="00187471">
      <w:pPr>
        <w:rPr>
          <w:sz w:val="24"/>
          <w:szCs w:val="24"/>
          <w:lang w:val="en-US"/>
        </w:rPr>
      </w:pPr>
      <w:r w:rsidRPr="00187471">
        <w:rPr>
          <w:sz w:val="24"/>
          <w:szCs w:val="24"/>
          <w:lang w:val="en-US"/>
        </w:rPr>
        <w:t>The Evangelical Lutheran Church in Denmark (</w:t>
      </w:r>
      <w:proofErr w:type="spellStart"/>
      <w:r w:rsidR="08BE5F52" w:rsidRPr="47CC89A6">
        <w:rPr>
          <w:sz w:val="24"/>
          <w:szCs w:val="24"/>
          <w:lang w:val="en-US"/>
        </w:rPr>
        <w:t>f</w:t>
      </w:r>
      <w:r w:rsidRPr="47CC89A6">
        <w:rPr>
          <w:sz w:val="24"/>
          <w:szCs w:val="24"/>
          <w:lang w:val="en-US"/>
        </w:rPr>
        <w:t>olkekirken</w:t>
      </w:r>
      <w:proofErr w:type="spellEnd"/>
      <w:r w:rsidRPr="00187471">
        <w:rPr>
          <w:sz w:val="24"/>
          <w:szCs w:val="24"/>
          <w:lang w:val="en-US"/>
        </w:rPr>
        <w:t xml:space="preserve">) is the largest denomination in the country, with 72% of the population as members. Each year, thousands of ceremonies such as baptisms, confirmations, weddings, and funerals are performed. For pastors outside </w:t>
      </w:r>
      <w:proofErr w:type="spellStart"/>
      <w:r w:rsidR="0FD611D4" w:rsidRPr="47CC89A6">
        <w:rPr>
          <w:sz w:val="24"/>
          <w:szCs w:val="24"/>
          <w:lang w:val="en-US"/>
        </w:rPr>
        <w:t>f</w:t>
      </w:r>
      <w:r w:rsidRPr="47CC89A6">
        <w:rPr>
          <w:sz w:val="24"/>
          <w:szCs w:val="24"/>
          <w:lang w:val="en-US"/>
        </w:rPr>
        <w:t>olkekirken</w:t>
      </w:r>
      <w:proofErr w:type="spellEnd"/>
      <w:r w:rsidRPr="00187471">
        <w:rPr>
          <w:sz w:val="24"/>
          <w:szCs w:val="24"/>
          <w:lang w:val="en-US"/>
        </w:rPr>
        <w:t>, navigating the process of registering ceremonies and obtaining licenses can be confusing. This guide provides an overview and explanations of each ceremony.</w:t>
      </w:r>
    </w:p>
    <w:p w14:paraId="4478B6DD" w14:textId="77777777" w:rsidR="00187471" w:rsidRPr="00187471" w:rsidRDefault="00187471" w:rsidP="00187471">
      <w:pPr>
        <w:rPr>
          <w:i/>
          <w:iCs/>
          <w:sz w:val="24"/>
          <w:szCs w:val="24"/>
          <w:lang w:val="en-US"/>
        </w:rPr>
      </w:pPr>
      <w:r w:rsidRPr="00187471">
        <w:rPr>
          <w:i/>
          <w:iCs/>
          <w:sz w:val="24"/>
          <w:szCs w:val="24"/>
          <w:lang w:val="en-US"/>
        </w:rPr>
        <w:t>Registration as a Faith-Based Community</w:t>
      </w:r>
    </w:p>
    <w:p w14:paraId="0582C718" w14:textId="5810E9E6" w:rsidR="00620F2E" w:rsidRPr="00FB700A" w:rsidRDefault="00187471">
      <w:pPr>
        <w:rPr>
          <w:sz w:val="24"/>
          <w:szCs w:val="24"/>
          <w:lang w:val="en-US"/>
        </w:rPr>
      </w:pPr>
      <w:r w:rsidRPr="00187471">
        <w:rPr>
          <w:sz w:val="24"/>
          <w:szCs w:val="24"/>
          <w:lang w:val="en-US"/>
        </w:rPr>
        <w:t xml:space="preserve">Denmark's Ministry of Ecclesiastical Affairs, led by a government-appointed minister, ensures that </w:t>
      </w:r>
      <w:proofErr w:type="spellStart"/>
      <w:r w:rsidR="6C4DE3BE" w:rsidRPr="47CC89A6">
        <w:rPr>
          <w:sz w:val="24"/>
          <w:szCs w:val="24"/>
          <w:lang w:val="en-US"/>
        </w:rPr>
        <w:t>f</w:t>
      </w:r>
      <w:r w:rsidRPr="47CC89A6">
        <w:rPr>
          <w:sz w:val="24"/>
          <w:szCs w:val="24"/>
          <w:lang w:val="en-US"/>
        </w:rPr>
        <w:t>olkekirken</w:t>
      </w:r>
      <w:proofErr w:type="spellEnd"/>
      <w:r w:rsidRPr="00187471">
        <w:rPr>
          <w:sz w:val="24"/>
          <w:szCs w:val="24"/>
          <w:lang w:val="en-US"/>
        </w:rPr>
        <w:t xml:space="preserve"> functions as an independent structure within the Danish governmental framework. The Ministry also oversees religious matters for any faith-based community not part of </w:t>
      </w:r>
      <w:proofErr w:type="spellStart"/>
      <w:r w:rsidR="2436E5C8" w:rsidRPr="47CC89A6">
        <w:rPr>
          <w:sz w:val="24"/>
          <w:szCs w:val="24"/>
          <w:lang w:val="en-US"/>
        </w:rPr>
        <w:t>f</w:t>
      </w:r>
      <w:r w:rsidRPr="47CC89A6">
        <w:rPr>
          <w:sz w:val="24"/>
          <w:szCs w:val="24"/>
          <w:lang w:val="en-US"/>
        </w:rPr>
        <w:t>olkekirken</w:t>
      </w:r>
      <w:proofErr w:type="spellEnd"/>
      <w:r w:rsidRPr="47CC89A6">
        <w:rPr>
          <w:sz w:val="24"/>
          <w:szCs w:val="24"/>
          <w:lang w:val="en-US"/>
        </w:rPr>
        <w:t>.</w:t>
      </w:r>
      <w:r w:rsidRPr="00187471">
        <w:rPr>
          <w:sz w:val="24"/>
          <w:szCs w:val="24"/>
          <w:lang w:val="en-US"/>
        </w:rPr>
        <w:t xml:space="preserve"> You can register as a faith community in Denmark, which is not a requirement but offers benefits such as tax exemptions and a standing wedding license. Registration requires transparent bookkeeping, annual general assemblies, and at least 50 members with the right to live and work in Denmark. </w:t>
      </w:r>
      <w:hyperlink r:id="rId7">
        <w:r w:rsidRPr="00FB700A">
          <w:rPr>
            <w:rStyle w:val="Hyperlink"/>
            <w:sz w:val="24"/>
            <w:szCs w:val="24"/>
            <w:lang w:val="en-US"/>
          </w:rPr>
          <w:t>Read more about registration as a faith-based community</w:t>
        </w:r>
      </w:hyperlink>
      <w:r w:rsidRPr="00FB700A">
        <w:rPr>
          <w:sz w:val="24"/>
          <w:szCs w:val="24"/>
          <w:lang w:val="en-US"/>
        </w:rPr>
        <w:t>.</w:t>
      </w:r>
    </w:p>
    <w:p w14:paraId="77264416" w14:textId="77777777" w:rsidR="00A40A2D" w:rsidRPr="00FB700A" w:rsidRDefault="00A40A2D">
      <w:pPr>
        <w:rPr>
          <w:sz w:val="24"/>
          <w:szCs w:val="24"/>
          <w:lang w:val="en-US"/>
        </w:rPr>
      </w:pPr>
    </w:p>
    <w:p w14:paraId="51A011A0" w14:textId="36FEC146" w:rsidR="0025559A" w:rsidRPr="00C341D0" w:rsidRDefault="0025559A">
      <w:pPr>
        <w:rPr>
          <w:sz w:val="24"/>
          <w:szCs w:val="24"/>
          <w:lang w:val="en-US"/>
        </w:rPr>
      </w:pPr>
      <w:r w:rsidRPr="00C341D0">
        <w:rPr>
          <w:sz w:val="24"/>
          <w:szCs w:val="24"/>
          <w:lang w:val="en-US"/>
        </w:rPr>
        <w:t>Baptism</w:t>
      </w:r>
    </w:p>
    <w:p w14:paraId="6D4B86E0" w14:textId="003AB207" w:rsidR="0025559A" w:rsidRPr="00C341D0" w:rsidRDefault="0025559A">
      <w:pPr>
        <w:rPr>
          <w:sz w:val="24"/>
          <w:szCs w:val="24"/>
          <w:lang w:val="en-US"/>
        </w:rPr>
      </w:pPr>
      <w:r w:rsidRPr="00C341D0">
        <w:rPr>
          <w:sz w:val="24"/>
          <w:szCs w:val="24"/>
          <w:lang w:val="en-US"/>
        </w:rPr>
        <w:t xml:space="preserve">Baptisms can be performed without permission, nor do you have to register a baptism. They carry no legal weight in the Danish system, and there is no requirement for any form of education of the person performing the </w:t>
      </w:r>
      <w:commentRangeStart w:id="0"/>
      <w:r w:rsidRPr="00C341D0">
        <w:rPr>
          <w:sz w:val="24"/>
          <w:szCs w:val="24"/>
          <w:lang w:val="en-US"/>
        </w:rPr>
        <w:t>baptism</w:t>
      </w:r>
      <w:commentRangeEnd w:id="0"/>
      <w:r w:rsidR="00DD3F2B">
        <w:rPr>
          <w:rStyle w:val="Kommentarhenvisning"/>
        </w:rPr>
        <w:commentReference w:id="0"/>
      </w:r>
      <w:r w:rsidRPr="00C341D0">
        <w:rPr>
          <w:sz w:val="24"/>
          <w:szCs w:val="24"/>
          <w:lang w:val="en-US"/>
        </w:rPr>
        <w:t xml:space="preserve">. </w:t>
      </w:r>
      <w:r w:rsidR="00770512" w:rsidRPr="00C341D0">
        <w:rPr>
          <w:sz w:val="24"/>
          <w:szCs w:val="24"/>
          <w:lang w:val="en-US"/>
        </w:rPr>
        <w:t xml:space="preserve">Folkekirken is the </w:t>
      </w:r>
      <w:r w:rsidR="006E37BA" w:rsidRPr="00C341D0">
        <w:rPr>
          <w:sz w:val="24"/>
          <w:szCs w:val="24"/>
          <w:lang w:val="en-US"/>
        </w:rPr>
        <w:t>exception</w:t>
      </w:r>
      <w:r w:rsidR="00770512" w:rsidRPr="00C341D0">
        <w:rPr>
          <w:sz w:val="24"/>
          <w:szCs w:val="24"/>
          <w:lang w:val="en-US"/>
        </w:rPr>
        <w:t xml:space="preserve"> from this rule though. As it has been given a special </w:t>
      </w:r>
      <w:r w:rsidR="006E37BA" w:rsidRPr="00C341D0">
        <w:rPr>
          <w:sz w:val="24"/>
          <w:szCs w:val="24"/>
          <w:lang w:val="en-US"/>
        </w:rPr>
        <w:t xml:space="preserve">status within the Danish Constitution, a baptism in </w:t>
      </w:r>
      <w:proofErr w:type="spellStart"/>
      <w:r w:rsidR="5B18256E" w:rsidRPr="47CC89A6">
        <w:rPr>
          <w:sz w:val="24"/>
          <w:szCs w:val="24"/>
          <w:lang w:val="en-US"/>
        </w:rPr>
        <w:t>f</w:t>
      </w:r>
      <w:r w:rsidR="006E37BA" w:rsidRPr="47CC89A6">
        <w:rPr>
          <w:sz w:val="24"/>
          <w:szCs w:val="24"/>
          <w:lang w:val="en-US"/>
        </w:rPr>
        <w:t>olkekirken</w:t>
      </w:r>
      <w:proofErr w:type="spellEnd"/>
      <w:r w:rsidR="006E37BA" w:rsidRPr="00C341D0">
        <w:rPr>
          <w:sz w:val="24"/>
          <w:szCs w:val="24"/>
          <w:lang w:val="en-US"/>
        </w:rPr>
        <w:t xml:space="preserve"> would be registered in the church books, and you will automatically be enrolled as a member of </w:t>
      </w:r>
      <w:proofErr w:type="spellStart"/>
      <w:r w:rsidR="6A4BF028" w:rsidRPr="47CC89A6">
        <w:rPr>
          <w:sz w:val="24"/>
          <w:szCs w:val="24"/>
          <w:lang w:val="en-US"/>
        </w:rPr>
        <w:t>f</w:t>
      </w:r>
      <w:r w:rsidR="006E37BA" w:rsidRPr="47CC89A6">
        <w:rPr>
          <w:sz w:val="24"/>
          <w:szCs w:val="24"/>
          <w:lang w:val="en-US"/>
        </w:rPr>
        <w:t>olkekirken</w:t>
      </w:r>
      <w:proofErr w:type="spellEnd"/>
      <w:r w:rsidR="006E37BA" w:rsidRPr="47CC89A6">
        <w:rPr>
          <w:sz w:val="24"/>
          <w:szCs w:val="24"/>
          <w:lang w:val="en-US"/>
        </w:rPr>
        <w:t>.</w:t>
      </w:r>
      <w:r w:rsidR="006E37BA" w:rsidRPr="00C341D0">
        <w:rPr>
          <w:sz w:val="24"/>
          <w:szCs w:val="24"/>
          <w:lang w:val="en-US"/>
        </w:rPr>
        <w:t xml:space="preserve"> Folkekirken, being Lutheran, does not permit </w:t>
      </w:r>
      <w:r w:rsidR="00A57AD6" w:rsidRPr="00C341D0">
        <w:rPr>
          <w:sz w:val="24"/>
          <w:szCs w:val="24"/>
          <w:lang w:val="en-US"/>
        </w:rPr>
        <w:t>2</w:t>
      </w:r>
      <w:r w:rsidR="00A57AD6" w:rsidRPr="00C341D0">
        <w:rPr>
          <w:sz w:val="24"/>
          <w:szCs w:val="24"/>
          <w:vertAlign w:val="superscript"/>
          <w:lang w:val="en-US"/>
        </w:rPr>
        <w:t>nd</w:t>
      </w:r>
      <w:r w:rsidR="00A57AD6" w:rsidRPr="00C341D0">
        <w:rPr>
          <w:sz w:val="24"/>
          <w:szCs w:val="24"/>
          <w:lang w:val="en-US"/>
        </w:rPr>
        <w:t xml:space="preserve"> baptism (</w:t>
      </w:r>
      <w:r w:rsidR="000F5CC4" w:rsidRPr="00C341D0">
        <w:rPr>
          <w:sz w:val="24"/>
          <w:szCs w:val="24"/>
          <w:lang w:val="en-US"/>
        </w:rPr>
        <w:t>anabaptism</w:t>
      </w:r>
      <w:r w:rsidR="00A57AD6" w:rsidRPr="00C341D0">
        <w:rPr>
          <w:sz w:val="24"/>
          <w:szCs w:val="24"/>
          <w:lang w:val="en-US"/>
        </w:rPr>
        <w:t xml:space="preserve">), but it will recognize any type of baptism no matter how it was performed. </w:t>
      </w:r>
      <w:r w:rsidR="003C70C9" w:rsidRPr="00C341D0">
        <w:rPr>
          <w:sz w:val="24"/>
          <w:szCs w:val="24"/>
          <w:lang w:val="en-US"/>
        </w:rPr>
        <w:t>An official certificate of ba</w:t>
      </w:r>
      <w:r w:rsidR="00A91C91" w:rsidRPr="00C341D0">
        <w:rPr>
          <w:sz w:val="24"/>
          <w:szCs w:val="24"/>
          <w:lang w:val="en-US"/>
        </w:rPr>
        <w:t xml:space="preserve">ptism is </w:t>
      </w:r>
      <w:r w:rsidR="00022098" w:rsidRPr="00C341D0">
        <w:rPr>
          <w:sz w:val="24"/>
          <w:szCs w:val="24"/>
          <w:lang w:val="en-US"/>
        </w:rPr>
        <w:t>given</w:t>
      </w:r>
      <w:r w:rsidR="00521597" w:rsidRPr="00C341D0">
        <w:rPr>
          <w:sz w:val="24"/>
          <w:szCs w:val="24"/>
          <w:lang w:val="en-US"/>
        </w:rPr>
        <w:t xml:space="preserve"> when baptized in </w:t>
      </w:r>
      <w:proofErr w:type="spellStart"/>
      <w:r w:rsidR="01213514" w:rsidRPr="47CC89A6">
        <w:rPr>
          <w:sz w:val="24"/>
          <w:szCs w:val="24"/>
          <w:lang w:val="en-US"/>
        </w:rPr>
        <w:t>f</w:t>
      </w:r>
      <w:r w:rsidR="00D85F32" w:rsidRPr="47CC89A6">
        <w:rPr>
          <w:sz w:val="24"/>
          <w:szCs w:val="24"/>
          <w:lang w:val="en-US"/>
        </w:rPr>
        <w:t>olkekirken</w:t>
      </w:r>
      <w:proofErr w:type="spellEnd"/>
      <w:r w:rsidR="00D85F32" w:rsidRPr="00C341D0">
        <w:rPr>
          <w:sz w:val="24"/>
          <w:szCs w:val="24"/>
          <w:lang w:val="en-US"/>
        </w:rPr>
        <w:t>, and</w:t>
      </w:r>
      <w:r w:rsidR="00A91C91" w:rsidRPr="00C341D0">
        <w:rPr>
          <w:sz w:val="24"/>
          <w:szCs w:val="24"/>
          <w:lang w:val="en-US"/>
        </w:rPr>
        <w:t xml:space="preserve"> can always be obtained by contact</w:t>
      </w:r>
      <w:r w:rsidR="00521597" w:rsidRPr="00C341D0">
        <w:rPr>
          <w:sz w:val="24"/>
          <w:szCs w:val="24"/>
          <w:lang w:val="en-US"/>
        </w:rPr>
        <w:t>ing</w:t>
      </w:r>
      <w:r w:rsidR="00A91C91" w:rsidRPr="00C341D0">
        <w:rPr>
          <w:sz w:val="24"/>
          <w:szCs w:val="24"/>
          <w:lang w:val="en-US"/>
        </w:rPr>
        <w:t xml:space="preserve"> your local parish within </w:t>
      </w:r>
      <w:proofErr w:type="spellStart"/>
      <w:r w:rsidR="4EBA0E9E" w:rsidRPr="47CC89A6">
        <w:rPr>
          <w:sz w:val="24"/>
          <w:szCs w:val="24"/>
          <w:lang w:val="en-US"/>
        </w:rPr>
        <w:t>f</w:t>
      </w:r>
      <w:r w:rsidR="00A91C91" w:rsidRPr="47CC89A6">
        <w:rPr>
          <w:sz w:val="24"/>
          <w:szCs w:val="24"/>
          <w:lang w:val="en-US"/>
        </w:rPr>
        <w:t>olkekirken</w:t>
      </w:r>
      <w:proofErr w:type="spellEnd"/>
      <w:r w:rsidR="00A91C91" w:rsidRPr="00C341D0">
        <w:rPr>
          <w:sz w:val="24"/>
          <w:szCs w:val="24"/>
          <w:lang w:val="en-US"/>
        </w:rPr>
        <w:t xml:space="preserve">. </w:t>
      </w:r>
    </w:p>
    <w:p w14:paraId="2618A130" w14:textId="70923F87" w:rsidR="0025559A" w:rsidRPr="00C341D0" w:rsidRDefault="0025559A">
      <w:pPr>
        <w:rPr>
          <w:sz w:val="24"/>
          <w:szCs w:val="24"/>
          <w:lang w:val="en-US"/>
        </w:rPr>
      </w:pPr>
      <w:r w:rsidRPr="57245C01">
        <w:rPr>
          <w:sz w:val="24"/>
          <w:szCs w:val="24"/>
          <w:lang w:val="en-US"/>
        </w:rPr>
        <w:t>Conf</w:t>
      </w:r>
      <w:r w:rsidR="47D1AE72" w:rsidRPr="57245C01">
        <w:rPr>
          <w:sz w:val="24"/>
          <w:szCs w:val="24"/>
          <w:lang w:val="en-US"/>
        </w:rPr>
        <w:t>i</w:t>
      </w:r>
      <w:r w:rsidRPr="57245C01">
        <w:rPr>
          <w:sz w:val="24"/>
          <w:szCs w:val="24"/>
          <w:lang w:val="en-US"/>
        </w:rPr>
        <w:t>rmation</w:t>
      </w:r>
    </w:p>
    <w:p w14:paraId="3BE94D8A" w14:textId="30B7E102" w:rsidR="0025559A" w:rsidRPr="00C341D0" w:rsidRDefault="0025559A">
      <w:pPr>
        <w:rPr>
          <w:sz w:val="24"/>
          <w:szCs w:val="24"/>
          <w:lang w:val="en-US"/>
        </w:rPr>
      </w:pPr>
      <w:r w:rsidRPr="693174CC">
        <w:rPr>
          <w:sz w:val="24"/>
          <w:szCs w:val="24"/>
          <w:lang w:val="en-US"/>
        </w:rPr>
        <w:t>Not all denomination</w:t>
      </w:r>
      <w:r w:rsidR="00F172A2" w:rsidRPr="693174CC">
        <w:rPr>
          <w:sz w:val="24"/>
          <w:szCs w:val="24"/>
          <w:lang w:val="en-US"/>
        </w:rPr>
        <w:t>s</w:t>
      </w:r>
      <w:r w:rsidRPr="693174CC">
        <w:rPr>
          <w:sz w:val="24"/>
          <w:szCs w:val="24"/>
          <w:lang w:val="en-US"/>
        </w:rPr>
        <w:t xml:space="preserve"> perform conf</w:t>
      </w:r>
      <w:r w:rsidR="0FF28783" w:rsidRPr="693174CC">
        <w:rPr>
          <w:sz w:val="24"/>
          <w:szCs w:val="24"/>
          <w:lang w:val="en-US"/>
        </w:rPr>
        <w:t>i</w:t>
      </w:r>
      <w:r w:rsidRPr="693174CC">
        <w:rPr>
          <w:sz w:val="24"/>
          <w:szCs w:val="24"/>
          <w:lang w:val="en-US"/>
        </w:rPr>
        <w:t>rmations. If you do, they carry no legal weight in the Danish system, and there is no requirement for any form of education of the person performing the conf</w:t>
      </w:r>
      <w:r w:rsidR="009907ED" w:rsidRPr="693174CC">
        <w:rPr>
          <w:sz w:val="24"/>
          <w:szCs w:val="24"/>
          <w:lang w:val="en-US"/>
        </w:rPr>
        <w:t>i</w:t>
      </w:r>
      <w:r w:rsidRPr="693174CC">
        <w:rPr>
          <w:sz w:val="24"/>
          <w:szCs w:val="24"/>
          <w:lang w:val="en-US"/>
        </w:rPr>
        <w:t>rmations</w:t>
      </w:r>
      <w:r w:rsidR="00EA24E6" w:rsidRPr="693174CC">
        <w:rPr>
          <w:sz w:val="24"/>
          <w:szCs w:val="24"/>
          <w:lang w:val="en-US"/>
        </w:rPr>
        <w:t>.</w:t>
      </w:r>
      <w:r w:rsidR="00A91C91" w:rsidRPr="693174CC">
        <w:rPr>
          <w:sz w:val="24"/>
          <w:szCs w:val="24"/>
          <w:lang w:val="en-US"/>
        </w:rPr>
        <w:t xml:space="preserve"> You can read more on our webpage on confirmations here</w:t>
      </w:r>
      <w:r w:rsidR="00E74DBB" w:rsidRPr="693174CC">
        <w:rPr>
          <w:sz w:val="24"/>
          <w:szCs w:val="24"/>
          <w:lang w:val="en-US"/>
        </w:rPr>
        <w:t>.</w:t>
      </w:r>
    </w:p>
    <w:p w14:paraId="4F8459B7" w14:textId="4B818FBC" w:rsidR="0025559A" w:rsidRPr="00C341D0" w:rsidRDefault="0025559A">
      <w:pPr>
        <w:rPr>
          <w:sz w:val="24"/>
          <w:szCs w:val="24"/>
          <w:lang w:val="en-US"/>
        </w:rPr>
      </w:pPr>
      <w:r w:rsidRPr="00C341D0">
        <w:rPr>
          <w:sz w:val="24"/>
          <w:szCs w:val="24"/>
          <w:lang w:val="en-US"/>
        </w:rPr>
        <w:t>Weddings</w:t>
      </w:r>
    </w:p>
    <w:p w14:paraId="4474099F" w14:textId="343BC0A9" w:rsidR="0025559A" w:rsidRPr="00C341D0" w:rsidRDefault="0025559A">
      <w:pPr>
        <w:rPr>
          <w:sz w:val="24"/>
          <w:szCs w:val="24"/>
          <w:lang w:val="en-US"/>
        </w:rPr>
      </w:pPr>
      <w:r w:rsidRPr="00C341D0">
        <w:rPr>
          <w:sz w:val="24"/>
          <w:szCs w:val="24"/>
          <w:lang w:val="en-US"/>
        </w:rPr>
        <w:t>Weddings do require a license to be legally binding. In this text we will run through the different possibilities</w:t>
      </w:r>
      <w:r w:rsidR="003D6438" w:rsidRPr="00C341D0">
        <w:rPr>
          <w:sz w:val="24"/>
          <w:szCs w:val="24"/>
          <w:lang w:val="en-US"/>
        </w:rPr>
        <w:t xml:space="preserve">. </w:t>
      </w:r>
      <w:r w:rsidR="001E19EC" w:rsidRPr="00C341D0">
        <w:rPr>
          <w:sz w:val="24"/>
          <w:szCs w:val="24"/>
          <w:lang w:val="en-US"/>
        </w:rPr>
        <w:t>It is not an exhaustive list of requirements but the most important.</w:t>
      </w:r>
    </w:p>
    <w:p w14:paraId="038AFA1E" w14:textId="77777777" w:rsidR="001E19EC" w:rsidRPr="00C341D0" w:rsidRDefault="001E19EC" w:rsidP="001E19EC">
      <w:pPr>
        <w:rPr>
          <w:i/>
          <w:iCs/>
          <w:sz w:val="24"/>
          <w:szCs w:val="24"/>
          <w:lang w:val="en-US"/>
        </w:rPr>
      </w:pPr>
      <w:r w:rsidRPr="00C341D0">
        <w:rPr>
          <w:i/>
          <w:iCs/>
          <w:sz w:val="24"/>
          <w:szCs w:val="24"/>
          <w:lang w:val="en-US"/>
        </w:rPr>
        <w:t>Civil marriage</w:t>
      </w:r>
    </w:p>
    <w:p w14:paraId="31B519BC" w14:textId="78D4E6D8" w:rsidR="00E5042E" w:rsidRPr="00C341D0" w:rsidRDefault="001E19EC">
      <w:pPr>
        <w:rPr>
          <w:sz w:val="24"/>
          <w:szCs w:val="24"/>
          <w:lang w:val="en-US"/>
        </w:rPr>
      </w:pPr>
      <w:r w:rsidRPr="00C341D0">
        <w:rPr>
          <w:sz w:val="24"/>
          <w:szCs w:val="24"/>
          <w:lang w:val="en-US"/>
        </w:rPr>
        <w:t xml:space="preserve">The easiest way is simply to ask the couple to enter a civil marriage. These are normally performed at city hall and are legally binding. After that has been performed, a religious ceremony can be carried out. There is no requirement for a religious ceremony when the couple has entered a civil </w:t>
      </w:r>
      <w:r w:rsidRPr="00C341D0">
        <w:rPr>
          <w:sz w:val="24"/>
          <w:szCs w:val="24"/>
          <w:lang w:val="en-US"/>
        </w:rPr>
        <w:lastRenderedPageBreak/>
        <w:t>marriage, as the ceremony carries no legal weight</w:t>
      </w:r>
      <w:r w:rsidR="00A416EC" w:rsidRPr="00C341D0">
        <w:rPr>
          <w:sz w:val="24"/>
          <w:szCs w:val="24"/>
          <w:lang w:val="en-US"/>
        </w:rPr>
        <w:t xml:space="preserve"> in Denmark</w:t>
      </w:r>
      <w:r w:rsidRPr="00C341D0">
        <w:rPr>
          <w:sz w:val="24"/>
          <w:szCs w:val="24"/>
          <w:lang w:val="en-US"/>
        </w:rPr>
        <w:t xml:space="preserve">. No one under 18 can be married in Denmark, and Denmark do not recognize marriages performed abroad if either the bride </w:t>
      </w:r>
      <w:r w:rsidR="0094716B" w:rsidRPr="00C341D0">
        <w:rPr>
          <w:sz w:val="24"/>
          <w:szCs w:val="24"/>
          <w:lang w:val="en-US"/>
        </w:rPr>
        <w:t>or</w:t>
      </w:r>
      <w:r w:rsidRPr="00C341D0">
        <w:rPr>
          <w:sz w:val="24"/>
          <w:szCs w:val="24"/>
          <w:lang w:val="en-US"/>
        </w:rPr>
        <w:t xml:space="preserve"> bridegroom was under 18 at the time of the </w:t>
      </w:r>
      <w:commentRangeStart w:id="1"/>
      <w:r w:rsidRPr="00C341D0">
        <w:rPr>
          <w:sz w:val="24"/>
          <w:szCs w:val="24"/>
          <w:lang w:val="en-US"/>
        </w:rPr>
        <w:t>marriage</w:t>
      </w:r>
      <w:commentRangeEnd w:id="1"/>
      <w:r w:rsidR="004A3FB5" w:rsidRPr="00C341D0">
        <w:rPr>
          <w:rStyle w:val="Kommentarhenvisning"/>
          <w:sz w:val="24"/>
          <w:szCs w:val="24"/>
        </w:rPr>
        <w:commentReference w:id="1"/>
      </w:r>
      <w:r w:rsidRPr="00C341D0">
        <w:rPr>
          <w:sz w:val="24"/>
          <w:szCs w:val="24"/>
          <w:lang w:val="en-US"/>
        </w:rPr>
        <w:t xml:space="preserve">. </w:t>
      </w:r>
      <w:r w:rsidR="001C6CBA" w:rsidRPr="00C341D0">
        <w:rPr>
          <w:sz w:val="24"/>
          <w:szCs w:val="24"/>
          <w:lang w:val="en-US"/>
        </w:rPr>
        <w:t>You</w:t>
      </w:r>
      <w:r w:rsidR="00A91C91" w:rsidRPr="00C341D0">
        <w:rPr>
          <w:sz w:val="24"/>
          <w:szCs w:val="24"/>
          <w:lang w:val="en-US"/>
        </w:rPr>
        <w:t xml:space="preserve"> can read more </w:t>
      </w:r>
      <w:r w:rsidR="00E5042E" w:rsidRPr="00C341D0">
        <w:rPr>
          <w:sz w:val="24"/>
          <w:szCs w:val="24"/>
          <w:lang w:val="en-US"/>
        </w:rPr>
        <w:t xml:space="preserve">on weddings here </w:t>
      </w:r>
      <w:hyperlink r:id="rId12" w:history="1">
        <w:r w:rsidR="00A73A0D" w:rsidRPr="00C341D0">
          <w:rPr>
            <w:rStyle w:val="Hyperlink"/>
            <w:sz w:val="24"/>
            <w:szCs w:val="24"/>
            <w:lang w:val="en-US"/>
          </w:rPr>
          <w:t>If you wish to get married in Denmark (borger.dk)</w:t>
        </w:r>
      </w:hyperlink>
    </w:p>
    <w:p w14:paraId="2E459756" w14:textId="6DBFEBFD" w:rsidR="0025559A" w:rsidRPr="00C341D0" w:rsidRDefault="0025559A">
      <w:pPr>
        <w:rPr>
          <w:i/>
          <w:iCs/>
          <w:sz w:val="24"/>
          <w:szCs w:val="24"/>
          <w:lang w:val="en-US"/>
        </w:rPr>
      </w:pPr>
      <w:r w:rsidRPr="00C341D0">
        <w:rPr>
          <w:i/>
          <w:iCs/>
          <w:sz w:val="24"/>
          <w:szCs w:val="24"/>
          <w:lang w:val="en-US"/>
        </w:rPr>
        <w:t xml:space="preserve">Marriage in </w:t>
      </w:r>
      <w:proofErr w:type="spellStart"/>
      <w:r w:rsidR="00FB700A">
        <w:rPr>
          <w:i/>
          <w:iCs/>
          <w:sz w:val="24"/>
          <w:szCs w:val="24"/>
          <w:lang w:val="en-US"/>
        </w:rPr>
        <w:t>f</w:t>
      </w:r>
      <w:r w:rsidRPr="00C341D0">
        <w:rPr>
          <w:i/>
          <w:iCs/>
          <w:sz w:val="24"/>
          <w:szCs w:val="24"/>
          <w:lang w:val="en-US"/>
        </w:rPr>
        <w:t>olkekirken</w:t>
      </w:r>
      <w:proofErr w:type="spellEnd"/>
    </w:p>
    <w:p w14:paraId="0FF2398E" w14:textId="5B72001C" w:rsidR="0025559A" w:rsidRPr="00C341D0" w:rsidRDefault="009C123D">
      <w:pPr>
        <w:rPr>
          <w:sz w:val="24"/>
          <w:szCs w:val="24"/>
          <w:lang w:val="en-US"/>
        </w:rPr>
      </w:pPr>
      <w:r w:rsidRPr="00C341D0">
        <w:rPr>
          <w:sz w:val="24"/>
          <w:szCs w:val="24"/>
          <w:lang w:val="en-US"/>
        </w:rPr>
        <w:t xml:space="preserve">Weddings in </w:t>
      </w:r>
      <w:proofErr w:type="spellStart"/>
      <w:r w:rsidR="00FB700A">
        <w:rPr>
          <w:sz w:val="24"/>
          <w:szCs w:val="24"/>
          <w:lang w:val="en-US"/>
        </w:rPr>
        <w:t>f</w:t>
      </w:r>
      <w:r w:rsidRPr="00C341D0">
        <w:rPr>
          <w:sz w:val="24"/>
          <w:szCs w:val="24"/>
          <w:lang w:val="en-US"/>
        </w:rPr>
        <w:t>olkekirken</w:t>
      </w:r>
      <w:proofErr w:type="spellEnd"/>
      <w:r w:rsidRPr="00C341D0">
        <w:rPr>
          <w:sz w:val="24"/>
          <w:szCs w:val="24"/>
          <w:lang w:val="en-US"/>
        </w:rPr>
        <w:t xml:space="preserve"> are legally </w:t>
      </w:r>
      <w:commentRangeStart w:id="2"/>
      <w:r w:rsidRPr="00C341D0">
        <w:rPr>
          <w:sz w:val="24"/>
          <w:szCs w:val="24"/>
          <w:lang w:val="en-US"/>
        </w:rPr>
        <w:t>binding</w:t>
      </w:r>
      <w:commentRangeEnd w:id="2"/>
      <w:r w:rsidR="00492073" w:rsidRPr="00C341D0">
        <w:rPr>
          <w:rStyle w:val="Kommentarhenvisning"/>
          <w:sz w:val="24"/>
          <w:szCs w:val="24"/>
        </w:rPr>
        <w:commentReference w:id="2"/>
      </w:r>
      <w:r w:rsidR="001C6CBA" w:rsidRPr="00C341D0">
        <w:rPr>
          <w:sz w:val="24"/>
          <w:szCs w:val="24"/>
          <w:lang w:val="en-US"/>
        </w:rPr>
        <w:t xml:space="preserve"> and will automatically be registered in the civil registration system by the church</w:t>
      </w:r>
      <w:r w:rsidR="000F5CC4" w:rsidRPr="00C341D0">
        <w:rPr>
          <w:sz w:val="24"/>
          <w:szCs w:val="24"/>
          <w:lang w:val="en-US"/>
        </w:rPr>
        <w:t>.</w:t>
      </w:r>
      <w:r w:rsidRPr="00C341D0">
        <w:rPr>
          <w:sz w:val="24"/>
          <w:szCs w:val="24"/>
          <w:lang w:val="en-US"/>
        </w:rPr>
        <w:t xml:space="preserve"> At least one of either the bride or the bridegroom needs to be members of </w:t>
      </w:r>
      <w:proofErr w:type="spellStart"/>
      <w:r w:rsidR="00166385">
        <w:rPr>
          <w:sz w:val="24"/>
          <w:szCs w:val="24"/>
          <w:lang w:val="en-US"/>
        </w:rPr>
        <w:t>f</w:t>
      </w:r>
      <w:r w:rsidRPr="00C341D0">
        <w:rPr>
          <w:sz w:val="24"/>
          <w:szCs w:val="24"/>
          <w:lang w:val="en-US"/>
        </w:rPr>
        <w:t>olkekirken</w:t>
      </w:r>
      <w:proofErr w:type="spellEnd"/>
      <w:r w:rsidRPr="00C341D0">
        <w:rPr>
          <w:sz w:val="24"/>
          <w:szCs w:val="24"/>
          <w:lang w:val="en-US"/>
        </w:rPr>
        <w:t xml:space="preserve">. </w:t>
      </w:r>
      <w:r w:rsidR="0025559A" w:rsidRPr="00C341D0">
        <w:rPr>
          <w:sz w:val="24"/>
          <w:szCs w:val="24"/>
          <w:lang w:val="en-US"/>
        </w:rPr>
        <w:t xml:space="preserve">Pastors outside </w:t>
      </w:r>
      <w:proofErr w:type="spellStart"/>
      <w:r w:rsidR="00166385">
        <w:rPr>
          <w:sz w:val="24"/>
          <w:szCs w:val="24"/>
          <w:lang w:val="en-US"/>
        </w:rPr>
        <w:t>f</w:t>
      </w:r>
      <w:r w:rsidR="0025559A" w:rsidRPr="00C341D0">
        <w:rPr>
          <w:sz w:val="24"/>
          <w:szCs w:val="24"/>
          <w:lang w:val="en-US"/>
        </w:rPr>
        <w:t>olkekirken</w:t>
      </w:r>
      <w:proofErr w:type="spellEnd"/>
      <w:r w:rsidR="0025559A" w:rsidRPr="00C341D0">
        <w:rPr>
          <w:sz w:val="24"/>
          <w:szCs w:val="24"/>
          <w:lang w:val="en-US"/>
        </w:rPr>
        <w:t xml:space="preserve"> cannot perform weddings on behalf of </w:t>
      </w:r>
      <w:proofErr w:type="spellStart"/>
      <w:r w:rsidR="00166385">
        <w:rPr>
          <w:sz w:val="24"/>
          <w:szCs w:val="24"/>
          <w:lang w:val="en-US"/>
        </w:rPr>
        <w:t>f</w:t>
      </w:r>
      <w:r w:rsidR="0025559A" w:rsidRPr="00C341D0">
        <w:rPr>
          <w:sz w:val="24"/>
          <w:szCs w:val="24"/>
          <w:lang w:val="en-US"/>
        </w:rPr>
        <w:t>olkekirken</w:t>
      </w:r>
      <w:proofErr w:type="spellEnd"/>
      <w:r w:rsidR="0025559A" w:rsidRPr="00C341D0">
        <w:rPr>
          <w:sz w:val="24"/>
          <w:szCs w:val="24"/>
          <w:lang w:val="en-US"/>
        </w:rPr>
        <w:t xml:space="preserve">. They can only be done by a pastor in </w:t>
      </w:r>
      <w:proofErr w:type="spellStart"/>
      <w:r w:rsidR="00166385">
        <w:rPr>
          <w:sz w:val="24"/>
          <w:szCs w:val="24"/>
          <w:lang w:val="en-US"/>
        </w:rPr>
        <w:t>f</w:t>
      </w:r>
      <w:r w:rsidR="0025559A" w:rsidRPr="00C341D0">
        <w:rPr>
          <w:sz w:val="24"/>
          <w:szCs w:val="24"/>
          <w:lang w:val="en-US"/>
        </w:rPr>
        <w:t>olkekirken</w:t>
      </w:r>
      <w:proofErr w:type="spellEnd"/>
      <w:r w:rsidR="0025559A" w:rsidRPr="00C341D0">
        <w:rPr>
          <w:sz w:val="24"/>
          <w:szCs w:val="24"/>
          <w:lang w:val="en-US"/>
        </w:rPr>
        <w:t xml:space="preserve">. </w:t>
      </w:r>
    </w:p>
    <w:p w14:paraId="58BF9FCE" w14:textId="6F9114DC" w:rsidR="0025559A" w:rsidRPr="00C341D0" w:rsidRDefault="0025559A">
      <w:pPr>
        <w:rPr>
          <w:i/>
          <w:iCs/>
          <w:sz w:val="24"/>
          <w:szCs w:val="24"/>
          <w:lang w:val="en-US"/>
        </w:rPr>
      </w:pPr>
      <w:r w:rsidRPr="00C341D0">
        <w:rPr>
          <w:i/>
          <w:iCs/>
          <w:sz w:val="24"/>
          <w:szCs w:val="24"/>
          <w:lang w:val="en-US"/>
        </w:rPr>
        <w:t xml:space="preserve">Legally binding marriages performed outside of </w:t>
      </w:r>
      <w:proofErr w:type="spellStart"/>
      <w:r w:rsidR="00166385">
        <w:rPr>
          <w:i/>
          <w:iCs/>
          <w:sz w:val="24"/>
          <w:szCs w:val="24"/>
          <w:lang w:val="en-US"/>
        </w:rPr>
        <w:t>f</w:t>
      </w:r>
      <w:r w:rsidR="00B66B05" w:rsidRPr="00C341D0">
        <w:rPr>
          <w:i/>
          <w:iCs/>
          <w:sz w:val="24"/>
          <w:szCs w:val="24"/>
          <w:lang w:val="en-US"/>
        </w:rPr>
        <w:t>olkekirken</w:t>
      </w:r>
      <w:proofErr w:type="spellEnd"/>
    </w:p>
    <w:p w14:paraId="343BBB25" w14:textId="30E9E41E" w:rsidR="00B045CF" w:rsidRPr="00C341D0" w:rsidRDefault="0025559A">
      <w:pPr>
        <w:rPr>
          <w:sz w:val="24"/>
          <w:szCs w:val="24"/>
          <w:lang w:val="en-US"/>
        </w:rPr>
      </w:pPr>
      <w:r w:rsidRPr="00C341D0">
        <w:rPr>
          <w:sz w:val="24"/>
          <w:szCs w:val="24"/>
          <w:lang w:val="en-US"/>
        </w:rPr>
        <w:t xml:space="preserve">If you are a pastor in a church outside of </w:t>
      </w:r>
      <w:proofErr w:type="spellStart"/>
      <w:r w:rsidR="00166385">
        <w:rPr>
          <w:sz w:val="24"/>
          <w:szCs w:val="24"/>
          <w:lang w:val="en-US"/>
        </w:rPr>
        <w:t>f</w:t>
      </w:r>
      <w:r w:rsidR="00B66B05" w:rsidRPr="00C341D0">
        <w:rPr>
          <w:sz w:val="24"/>
          <w:szCs w:val="24"/>
          <w:lang w:val="en-US"/>
        </w:rPr>
        <w:t>olkekirken</w:t>
      </w:r>
      <w:proofErr w:type="spellEnd"/>
      <w:r w:rsidR="002607BF" w:rsidRPr="00C341D0">
        <w:rPr>
          <w:sz w:val="24"/>
          <w:szCs w:val="24"/>
          <w:lang w:val="en-US"/>
        </w:rPr>
        <w:t>,</w:t>
      </w:r>
      <w:r w:rsidRPr="00C341D0">
        <w:rPr>
          <w:sz w:val="24"/>
          <w:szCs w:val="24"/>
          <w:lang w:val="en-US"/>
        </w:rPr>
        <w:t xml:space="preserve"> it is possible to obtain a license to perform marriages that can be legally binding. There’s no legal difference between a wedding performed outside of </w:t>
      </w:r>
      <w:proofErr w:type="spellStart"/>
      <w:r w:rsidR="00634BC7">
        <w:rPr>
          <w:sz w:val="24"/>
          <w:szCs w:val="24"/>
          <w:lang w:val="en-US"/>
        </w:rPr>
        <w:t>f</w:t>
      </w:r>
      <w:r w:rsidR="00B66B05" w:rsidRPr="00C341D0">
        <w:rPr>
          <w:sz w:val="24"/>
          <w:szCs w:val="24"/>
          <w:lang w:val="en-US"/>
        </w:rPr>
        <w:t>olkekirken</w:t>
      </w:r>
      <w:proofErr w:type="spellEnd"/>
      <w:r w:rsidRPr="00C341D0">
        <w:rPr>
          <w:sz w:val="24"/>
          <w:szCs w:val="24"/>
          <w:lang w:val="en-US"/>
        </w:rPr>
        <w:t xml:space="preserve"> and one performed in </w:t>
      </w:r>
      <w:proofErr w:type="spellStart"/>
      <w:r w:rsidR="00634BC7">
        <w:rPr>
          <w:sz w:val="24"/>
          <w:szCs w:val="24"/>
          <w:lang w:val="en-US"/>
        </w:rPr>
        <w:t>f</w:t>
      </w:r>
      <w:r w:rsidR="00B66B05" w:rsidRPr="00C341D0">
        <w:rPr>
          <w:sz w:val="24"/>
          <w:szCs w:val="24"/>
          <w:lang w:val="en-US"/>
        </w:rPr>
        <w:t>olkekirken</w:t>
      </w:r>
      <w:proofErr w:type="spellEnd"/>
      <w:r w:rsidR="002C6D1C" w:rsidRPr="00C341D0">
        <w:rPr>
          <w:sz w:val="24"/>
          <w:szCs w:val="24"/>
          <w:lang w:val="en-US"/>
        </w:rPr>
        <w:t xml:space="preserve">, </w:t>
      </w:r>
      <w:r w:rsidR="00521597" w:rsidRPr="00C341D0">
        <w:rPr>
          <w:sz w:val="24"/>
          <w:szCs w:val="24"/>
          <w:lang w:val="en-US"/>
        </w:rPr>
        <w:t>if</w:t>
      </w:r>
      <w:r w:rsidR="002607BF" w:rsidRPr="00C341D0">
        <w:rPr>
          <w:sz w:val="24"/>
          <w:szCs w:val="24"/>
          <w:lang w:val="en-US"/>
        </w:rPr>
        <w:t xml:space="preserve"> </w:t>
      </w:r>
      <w:r w:rsidR="002C6D1C" w:rsidRPr="00C341D0">
        <w:rPr>
          <w:sz w:val="24"/>
          <w:szCs w:val="24"/>
          <w:lang w:val="en-US"/>
        </w:rPr>
        <w:t xml:space="preserve">it is done by an officiant with license. </w:t>
      </w:r>
      <w:r w:rsidR="00B045CF" w:rsidRPr="00C341D0">
        <w:rPr>
          <w:sz w:val="24"/>
          <w:szCs w:val="24"/>
          <w:lang w:val="en-US"/>
        </w:rPr>
        <w:t>There are</w:t>
      </w:r>
      <w:r w:rsidR="002C6D1C" w:rsidRPr="00C341D0">
        <w:rPr>
          <w:sz w:val="24"/>
          <w:szCs w:val="24"/>
          <w:lang w:val="en-US"/>
        </w:rPr>
        <w:t xml:space="preserve"> two types of licenses, ad hoc or standing license. To obtain </w:t>
      </w:r>
      <w:r w:rsidR="00B045CF" w:rsidRPr="00C341D0">
        <w:rPr>
          <w:sz w:val="24"/>
          <w:szCs w:val="24"/>
          <w:lang w:val="en-US"/>
        </w:rPr>
        <w:t>it</w:t>
      </w:r>
      <w:r w:rsidR="0013249A" w:rsidRPr="00C341D0">
        <w:rPr>
          <w:sz w:val="24"/>
          <w:szCs w:val="24"/>
          <w:lang w:val="en-US"/>
        </w:rPr>
        <w:t>, it</w:t>
      </w:r>
      <w:r w:rsidR="002C6D1C" w:rsidRPr="00C341D0">
        <w:rPr>
          <w:sz w:val="24"/>
          <w:szCs w:val="24"/>
          <w:lang w:val="en-US"/>
        </w:rPr>
        <w:t xml:space="preserve"> is a requirement that the officiant is a member of a</w:t>
      </w:r>
      <w:r w:rsidR="00B045CF" w:rsidRPr="00C341D0">
        <w:rPr>
          <w:sz w:val="24"/>
          <w:szCs w:val="24"/>
          <w:lang w:val="en-US"/>
        </w:rPr>
        <w:t xml:space="preserve"> </w:t>
      </w:r>
      <w:commentRangeStart w:id="3"/>
      <w:r w:rsidR="002C6D1C" w:rsidRPr="00C341D0">
        <w:rPr>
          <w:sz w:val="24"/>
          <w:szCs w:val="24"/>
          <w:lang w:val="en-US"/>
        </w:rPr>
        <w:t>registered denomination</w:t>
      </w:r>
      <w:commentRangeEnd w:id="3"/>
      <w:r w:rsidR="00155B09" w:rsidRPr="00C341D0">
        <w:rPr>
          <w:rStyle w:val="Kommentarhenvisning"/>
          <w:sz w:val="24"/>
          <w:szCs w:val="24"/>
        </w:rPr>
        <w:commentReference w:id="3"/>
      </w:r>
      <w:r w:rsidR="002C6D1C" w:rsidRPr="00C341D0">
        <w:rPr>
          <w:sz w:val="24"/>
          <w:szCs w:val="24"/>
          <w:lang w:val="en-US"/>
        </w:rPr>
        <w:t>. Your local congregation therefor</w:t>
      </w:r>
      <w:r w:rsidR="00155B09" w:rsidRPr="00C341D0">
        <w:rPr>
          <w:sz w:val="24"/>
          <w:szCs w:val="24"/>
          <w:lang w:val="en-US"/>
        </w:rPr>
        <w:t>e</w:t>
      </w:r>
      <w:r w:rsidR="002C6D1C" w:rsidRPr="00C341D0">
        <w:rPr>
          <w:sz w:val="24"/>
          <w:szCs w:val="24"/>
          <w:lang w:val="en-US"/>
        </w:rPr>
        <w:t xml:space="preserve"> </w:t>
      </w:r>
      <w:r w:rsidR="00B045CF" w:rsidRPr="00C341D0">
        <w:rPr>
          <w:sz w:val="24"/>
          <w:szCs w:val="24"/>
          <w:lang w:val="en-US"/>
        </w:rPr>
        <w:t>must</w:t>
      </w:r>
      <w:r w:rsidR="002C6D1C" w:rsidRPr="00C341D0">
        <w:rPr>
          <w:sz w:val="24"/>
          <w:szCs w:val="24"/>
          <w:lang w:val="en-US"/>
        </w:rPr>
        <w:t xml:space="preserve"> be recognized on its </w:t>
      </w:r>
      <w:r w:rsidR="00B045CF" w:rsidRPr="00C341D0">
        <w:rPr>
          <w:sz w:val="24"/>
          <w:szCs w:val="24"/>
          <w:lang w:val="en-US"/>
        </w:rPr>
        <w:t>own or</w:t>
      </w:r>
      <w:r w:rsidR="002C6D1C" w:rsidRPr="00C341D0">
        <w:rPr>
          <w:sz w:val="24"/>
          <w:szCs w:val="24"/>
          <w:lang w:val="en-US"/>
        </w:rPr>
        <w:t xml:space="preserve"> be a local chapter of a national denomination</w:t>
      </w:r>
      <w:r w:rsidR="00B045CF" w:rsidRPr="00C341D0">
        <w:rPr>
          <w:sz w:val="24"/>
          <w:szCs w:val="24"/>
          <w:lang w:val="en-US"/>
        </w:rPr>
        <w:t xml:space="preserve"> that’s </w:t>
      </w:r>
      <w:commentRangeStart w:id="4"/>
      <w:r w:rsidR="00B045CF" w:rsidRPr="00C341D0">
        <w:rPr>
          <w:sz w:val="24"/>
          <w:szCs w:val="24"/>
          <w:lang w:val="en-US"/>
        </w:rPr>
        <w:t>recognized</w:t>
      </w:r>
      <w:commentRangeEnd w:id="4"/>
      <w:r w:rsidR="004A3FB5" w:rsidRPr="00C341D0">
        <w:rPr>
          <w:rStyle w:val="Kommentarhenvisning"/>
          <w:sz w:val="24"/>
          <w:szCs w:val="24"/>
        </w:rPr>
        <w:commentReference w:id="4"/>
      </w:r>
      <w:r w:rsidR="00B045CF" w:rsidRPr="00C341D0">
        <w:rPr>
          <w:sz w:val="24"/>
          <w:szCs w:val="24"/>
          <w:lang w:val="en-US"/>
        </w:rPr>
        <w:t xml:space="preserve">. </w:t>
      </w:r>
    </w:p>
    <w:p w14:paraId="491B8979" w14:textId="64F0E727" w:rsidR="00B045CF" w:rsidRPr="00C341D0" w:rsidRDefault="00B045CF">
      <w:pPr>
        <w:rPr>
          <w:i/>
          <w:iCs/>
          <w:sz w:val="24"/>
          <w:szCs w:val="24"/>
          <w:lang w:val="en-US"/>
        </w:rPr>
      </w:pPr>
      <w:r w:rsidRPr="00C341D0">
        <w:rPr>
          <w:i/>
          <w:iCs/>
          <w:sz w:val="24"/>
          <w:szCs w:val="24"/>
          <w:lang w:val="en-US"/>
        </w:rPr>
        <w:t>Requirements to obtain a license</w:t>
      </w:r>
    </w:p>
    <w:p w14:paraId="7196E713" w14:textId="1A891274" w:rsidR="00B045CF" w:rsidRPr="00372A0D" w:rsidRDefault="00B045CF">
      <w:pPr>
        <w:rPr>
          <w:i/>
          <w:iCs/>
          <w:sz w:val="24"/>
          <w:szCs w:val="24"/>
          <w:lang w:val="en-US"/>
        </w:rPr>
      </w:pPr>
      <w:r w:rsidRPr="00C341D0">
        <w:rPr>
          <w:sz w:val="24"/>
          <w:szCs w:val="24"/>
          <w:lang w:val="en-US"/>
        </w:rPr>
        <w:t xml:space="preserve">For ad hoc licenses you must apply by the Ministry of Ecclesiastical Affairs, prove that you are a member of a recognized denomination, that you have command of the Danish language, and that you have finished a course in Danish </w:t>
      </w:r>
      <w:r w:rsidR="00B21F87" w:rsidRPr="00C341D0">
        <w:rPr>
          <w:sz w:val="24"/>
          <w:szCs w:val="24"/>
          <w:lang w:val="en-US"/>
        </w:rPr>
        <w:t>f</w:t>
      </w:r>
      <w:r w:rsidRPr="00C341D0">
        <w:rPr>
          <w:sz w:val="24"/>
          <w:szCs w:val="24"/>
          <w:lang w:val="en-US"/>
        </w:rPr>
        <w:t xml:space="preserve">amily law, freedom and democracy. You can apply to attend the course through the Ministry of Ecclesiastical affairs. After that, you can apply for the ad hoc license. </w:t>
      </w:r>
      <w:r w:rsidR="00977DD7" w:rsidRPr="00C341D0">
        <w:rPr>
          <w:sz w:val="24"/>
          <w:szCs w:val="24"/>
          <w:lang w:val="en-US"/>
        </w:rPr>
        <w:t xml:space="preserve">It is also a requirement to send in a description of the marriage rituals to be used in the ceremony. </w:t>
      </w:r>
      <w:r w:rsidRPr="00C341D0">
        <w:rPr>
          <w:sz w:val="24"/>
          <w:szCs w:val="24"/>
          <w:lang w:val="en-US"/>
        </w:rPr>
        <w:br/>
      </w:r>
      <w:r w:rsidRPr="00C341D0">
        <w:rPr>
          <w:sz w:val="24"/>
          <w:szCs w:val="24"/>
          <w:lang w:val="en-US"/>
        </w:rPr>
        <w:br/>
      </w:r>
      <w:r w:rsidRPr="00C341D0">
        <w:rPr>
          <w:i/>
          <w:iCs/>
          <w:sz w:val="24"/>
          <w:szCs w:val="24"/>
          <w:lang w:val="en-US"/>
        </w:rPr>
        <w:t>Requirements to perform the marriage after license has been obtained</w:t>
      </w:r>
      <w:r w:rsidRPr="00C341D0">
        <w:rPr>
          <w:sz w:val="24"/>
          <w:szCs w:val="24"/>
          <w:lang w:val="en-US"/>
        </w:rPr>
        <w:t xml:space="preserve"> </w:t>
      </w:r>
    </w:p>
    <w:p w14:paraId="76D6120A" w14:textId="6C7B9CBD" w:rsidR="00977DD7" w:rsidRPr="00C341D0" w:rsidRDefault="00B045CF">
      <w:pPr>
        <w:rPr>
          <w:sz w:val="24"/>
          <w:szCs w:val="24"/>
          <w:lang w:val="en-US"/>
        </w:rPr>
      </w:pPr>
      <w:r w:rsidRPr="00C341D0">
        <w:rPr>
          <w:sz w:val="24"/>
          <w:szCs w:val="24"/>
          <w:lang w:val="en-US"/>
        </w:rPr>
        <w:t xml:space="preserve">To perform the marriage, you </w:t>
      </w:r>
      <w:r w:rsidR="00B66B05" w:rsidRPr="00C341D0">
        <w:rPr>
          <w:sz w:val="24"/>
          <w:szCs w:val="24"/>
          <w:lang w:val="en-US"/>
        </w:rPr>
        <w:t>must</w:t>
      </w:r>
      <w:r w:rsidRPr="00C341D0">
        <w:rPr>
          <w:sz w:val="24"/>
          <w:szCs w:val="24"/>
          <w:lang w:val="en-US"/>
        </w:rPr>
        <w:t xml:space="preserve"> obtain a “</w:t>
      </w:r>
      <w:proofErr w:type="spellStart"/>
      <w:r w:rsidRPr="00C341D0">
        <w:rPr>
          <w:sz w:val="24"/>
          <w:szCs w:val="24"/>
          <w:lang w:val="en-US"/>
        </w:rPr>
        <w:t>prøvelsesattest</w:t>
      </w:r>
      <w:proofErr w:type="spellEnd"/>
      <w:r w:rsidRPr="00C341D0">
        <w:rPr>
          <w:sz w:val="24"/>
          <w:szCs w:val="24"/>
          <w:lang w:val="en-US"/>
        </w:rPr>
        <w:t>” (</w:t>
      </w:r>
      <w:r w:rsidR="00A739EA">
        <w:rPr>
          <w:sz w:val="24"/>
          <w:szCs w:val="24"/>
          <w:lang w:val="en-US"/>
        </w:rPr>
        <w:t>p</w:t>
      </w:r>
      <w:r w:rsidRPr="00C341D0">
        <w:rPr>
          <w:sz w:val="24"/>
          <w:szCs w:val="24"/>
          <w:lang w:val="en-US"/>
        </w:rPr>
        <w:t xml:space="preserve">reliminary license for legality of marriage). These are issued by the local </w:t>
      </w:r>
      <w:proofErr w:type="spellStart"/>
      <w:r w:rsidRPr="00C341D0">
        <w:rPr>
          <w:sz w:val="24"/>
          <w:szCs w:val="24"/>
          <w:lang w:val="en-US"/>
        </w:rPr>
        <w:t>kommune</w:t>
      </w:r>
      <w:proofErr w:type="spellEnd"/>
      <w:r w:rsidRPr="00C341D0">
        <w:rPr>
          <w:sz w:val="24"/>
          <w:szCs w:val="24"/>
          <w:lang w:val="en-US"/>
        </w:rPr>
        <w:t xml:space="preserve">. You must apply at least one month before the ceremony.  For the ceremony itself, two witnesses </w:t>
      </w:r>
      <w:r w:rsidR="009C5215" w:rsidRPr="00C341D0">
        <w:rPr>
          <w:sz w:val="24"/>
          <w:szCs w:val="24"/>
          <w:lang w:val="en-US"/>
        </w:rPr>
        <w:t>must</w:t>
      </w:r>
      <w:r w:rsidRPr="00C341D0">
        <w:rPr>
          <w:sz w:val="24"/>
          <w:szCs w:val="24"/>
          <w:lang w:val="en-US"/>
        </w:rPr>
        <w:t xml:space="preserve"> be present. They will sign the physical marriage certificate. The officiant, the bride and bridegroom </w:t>
      </w:r>
      <w:r w:rsidR="00864055" w:rsidRPr="00C341D0">
        <w:rPr>
          <w:sz w:val="24"/>
          <w:szCs w:val="24"/>
          <w:lang w:val="en-US"/>
        </w:rPr>
        <w:t>must also</w:t>
      </w:r>
      <w:r w:rsidR="00977DD7" w:rsidRPr="00C341D0">
        <w:rPr>
          <w:sz w:val="24"/>
          <w:szCs w:val="24"/>
          <w:lang w:val="en-US"/>
        </w:rPr>
        <w:t xml:space="preserve"> sign the certificate. When all required signatures have been carried out, and the preliminary license for legality of marriage has been signed, the marriage is legally binding.</w:t>
      </w:r>
    </w:p>
    <w:p w14:paraId="2006E9DD" w14:textId="748208E2" w:rsidR="00B045CF" w:rsidRPr="00C341D0" w:rsidRDefault="00977DD7">
      <w:pPr>
        <w:rPr>
          <w:i/>
          <w:iCs/>
          <w:sz w:val="24"/>
          <w:szCs w:val="24"/>
          <w:lang w:val="en-US"/>
        </w:rPr>
      </w:pPr>
      <w:r w:rsidRPr="00C341D0">
        <w:rPr>
          <w:i/>
          <w:iCs/>
          <w:sz w:val="24"/>
          <w:szCs w:val="24"/>
          <w:lang w:val="en-US"/>
        </w:rPr>
        <w:t xml:space="preserve">Standing marriage license  </w:t>
      </w:r>
    </w:p>
    <w:p w14:paraId="3B9BAA6E" w14:textId="7B956024" w:rsidR="003D6438" w:rsidRPr="00C341D0" w:rsidRDefault="003D6438">
      <w:pPr>
        <w:rPr>
          <w:sz w:val="24"/>
          <w:szCs w:val="24"/>
          <w:lang w:val="en-US"/>
        </w:rPr>
      </w:pPr>
      <w:r w:rsidRPr="00C341D0">
        <w:rPr>
          <w:sz w:val="24"/>
          <w:szCs w:val="24"/>
          <w:lang w:val="en-US"/>
        </w:rPr>
        <w:t>Same requirements as above, but also a clear child certificate</w:t>
      </w:r>
      <w:r w:rsidR="001E19EC" w:rsidRPr="00C341D0">
        <w:rPr>
          <w:sz w:val="24"/>
          <w:szCs w:val="24"/>
          <w:lang w:val="en-US"/>
        </w:rPr>
        <w:t>. Th</w:t>
      </w:r>
      <w:r w:rsidR="007F5B0E" w:rsidRPr="00C341D0">
        <w:rPr>
          <w:sz w:val="24"/>
          <w:szCs w:val="24"/>
          <w:lang w:val="en-US"/>
        </w:rPr>
        <w:t>ese can be obtained vi</w:t>
      </w:r>
      <w:r w:rsidR="00693AA9" w:rsidRPr="00C341D0">
        <w:rPr>
          <w:sz w:val="24"/>
          <w:szCs w:val="24"/>
          <w:lang w:val="en-US"/>
        </w:rPr>
        <w:t>a</w:t>
      </w:r>
      <w:r w:rsidR="007F5B0E" w:rsidRPr="00C341D0">
        <w:rPr>
          <w:sz w:val="24"/>
          <w:szCs w:val="24"/>
          <w:lang w:val="en-US"/>
        </w:rPr>
        <w:t xml:space="preserve"> the Police online. They show if you have any convictions for harm to children. If that is the case, you </w:t>
      </w:r>
      <w:r w:rsidR="009C5215" w:rsidRPr="00C341D0">
        <w:rPr>
          <w:sz w:val="24"/>
          <w:szCs w:val="24"/>
          <w:lang w:val="en-US"/>
        </w:rPr>
        <w:t>cannot</w:t>
      </w:r>
      <w:r w:rsidR="007F5B0E" w:rsidRPr="00C341D0">
        <w:rPr>
          <w:sz w:val="24"/>
          <w:szCs w:val="24"/>
          <w:lang w:val="en-US"/>
        </w:rPr>
        <w:t xml:space="preserve"> obtain a </w:t>
      </w:r>
      <w:commentRangeStart w:id="5"/>
      <w:r w:rsidR="007F5B0E" w:rsidRPr="00C341D0">
        <w:rPr>
          <w:sz w:val="24"/>
          <w:szCs w:val="24"/>
          <w:lang w:val="en-US"/>
        </w:rPr>
        <w:t>marriage</w:t>
      </w:r>
      <w:commentRangeEnd w:id="5"/>
      <w:r w:rsidR="00693AA9" w:rsidRPr="00C341D0">
        <w:rPr>
          <w:rStyle w:val="Kommentarhenvisning"/>
          <w:sz w:val="24"/>
          <w:szCs w:val="24"/>
        </w:rPr>
        <w:commentReference w:id="5"/>
      </w:r>
      <w:r w:rsidR="007F5B0E" w:rsidRPr="00C341D0">
        <w:rPr>
          <w:sz w:val="24"/>
          <w:szCs w:val="24"/>
          <w:lang w:val="en-US"/>
        </w:rPr>
        <w:t xml:space="preserve"> license. </w:t>
      </w:r>
    </w:p>
    <w:p w14:paraId="694F25D1" w14:textId="77777777" w:rsidR="00E566F0" w:rsidRDefault="00E566F0" w:rsidP="00C341D0">
      <w:pPr>
        <w:rPr>
          <w:sz w:val="24"/>
          <w:szCs w:val="24"/>
          <w:lang w:val="en-US"/>
        </w:rPr>
      </w:pPr>
    </w:p>
    <w:p w14:paraId="44BBB275" w14:textId="77777777" w:rsidR="00E566F0" w:rsidRDefault="00E566F0" w:rsidP="00C341D0">
      <w:pPr>
        <w:rPr>
          <w:sz w:val="24"/>
          <w:szCs w:val="24"/>
          <w:lang w:val="en-US"/>
        </w:rPr>
      </w:pPr>
    </w:p>
    <w:p w14:paraId="0790DC98" w14:textId="5C624A83" w:rsidR="693174CC" w:rsidRDefault="693174CC" w:rsidP="693174CC">
      <w:pPr>
        <w:rPr>
          <w:sz w:val="24"/>
          <w:szCs w:val="24"/>
          <w:lang w:val="en-US"/>
        </w:rPr>
      </w:pPr>
    </w:p>
    <w:p w14:paraId="49C53143" w14:textId="1C6AB558" w:rsidR="00C341D0" w:rsidRPr="00E566F0" w:rsidRDefault="00C341D0" w:rsidP="00C341D0">
      <w:pPr>
        <w:rPr>
          <w:b/>
          <w:bCs/>
          <w:sz w:val="24"/>
          <w:szCs w:val="24"/>
          <w:lang w:val="en-US"/>
        </w:rPr>
      </w:pPr>
      <w:r w:rsidRPr="00E566F0">
        <w:rPr>
          <w:b/>
          <w:bCs/>
          <w:sz w:val="24"/>
          <w:szCs w:val="24"/>
          <w:lang w:val="en-US"/>
        </w:rPr>
        <w:t>Funerals in Denmark</w:t>
      </w:r>
    </w:p>
    <w:p w14:paraId="65F29DC3" w14:textId="4012DD83" w:rsidR="00C341D0" w:rsidRPr="00C341D0" w:rsidRDefault="00C341D0" w:rsidP="00C341D0">
      <w:pPr>
        <w:rPr>
          <w:sz w:val="24"/>
          <w:szCs w:val="24"/>
          <w:lang w:val="en-US"/>
        </w:rPr>
      </w:pPr>
      <w:r w:rsidRPr="00C341D0">
        <w:rPr>
          <w:sz w:val="24"/>
          <w:szCs w:val="24"/>
          <w:lang w:val="en-US"/>
        </w:rPr>
        <w:t>Handling the death of a loved one involves significant emotional strain and numerous responsibilities. Here are the key steps and considerations for arranging funerals in Denmark</w:t>
      </w:r>
      <w:r w:rsidR="00E566F0">
        <w:rPr>
          <w:sz w:val="24"/>
          <w:szCs w:val="24"/>
          <w:lang w:val="en-US"/>
        </w:rPr>
        <w:t xml:space="preserve">, and you can read more in Danish </w:t>
      </w:r>
      <w:hyperlink r:id="rId13" w:history="1">
        <w:r w:rsidR="00E566F0">
          <w:rPr>
            <w:rStyle w:val="Hyperlink"/>
            <w:sz w:val="24"/>
            <w:szCs w:val="24"/>
            <w:lang w:val="en-US"/>
          </w:rPr>
          <w:t>here</w:t>
        </w:r>
      </w:hyperlink>
      <w:r w:rsidRPr="00C341D0">
        <w:rPr>
          <w:sz w:val="24"/>
          <w:szCs w:val="24"/>
          <w:lang w:val="en-US"/>
        </w:rPr>
        <w:t>:</w:t>
      </w:r>
    </w:p>
    <w:p w14:paraId="279B3E4C" w14:textId="77777777" w:rsidR="00C341D0" w:rsidRPr="003C090D" w:rsidRDefault="00C341D0" w:rsidP="00C341D0">
      <w:pPr>
        <w:rPr>
          <w:i/>
          <w:iCs/>
          <w:sz w:val="24"/>
          <w:szCs w:val="24"/>
          <w:lang w:val="en-US"/>
        </w:rPr>
      </w:pPr>
      <w:r w:rsidRPr="003C090D">
        <w:rPr>
          <w:i/>
          <w:iCs/>
          <w:sz w:val="24"/>
          <w:szCs w:val="24"/>
          <w:lang w:val="en-US"/>
        </w:rPr>
        <w:t>Death Certification</w:t>
      </w:r>
    </w:p>
    <w:p w14:paraId="01F1D7FB" w14:textId="665F04F2" w:rsidR="00C341D0" w:rsidRPr="00C341D0" w:rsidRDefault="00C341D0" w:rsidP="00C341D0">
      <w:pPr>
        <w:rPr>
          <w:sz w:val="24"/>
          <w:szCs w:val="24"/>
          <w:lang w:val="en-US"/>
        </w:rPr>
      </w:pPr>
      <w:r w:rsidRPr="00C341D0">
        <w:rPr>
          <w:sz w:val="24"/>
          <w:szCs w:val="24"/>
          <w:lang w:val="en-US"/>
        </w:rPr>
        <w:t xml:space="preserve">When a person dies, a medical doctor must issue a death certificate. This certificate is essential for initiating burial or cremation procedures. The death certificate is forwarded to the Danish burial authority, which is </w:t>
      </w:r>
      <w:proofErr w:type="spellStart"/>
      <w:r w:rsidR="004611E8">
        <w:rPr>
          <w:sz w:val="24"/>
          <w:szCs w:val="24"/>
          <w:lang w:val="en-US"/>
        </w:rPr>
        <w:t>f</w:t>
      </w:r>
      <w:r w:rsidRPr="00C341D0">
        <w:rPr>
          <w:sz w:val="24"/>
          <w:szCs w:val="24"/>
          <w:lang w:val="en-US"/>
        </w:rPr>
        <w:t>olkekirken</w:t>
      </w:r>
      <w:proofErr w:type="spellEnd"/>
      <w:r w:rsidRPr="00C341D0">
        <w:rPr>
          <w:sz w:val="24"/>
          <w:szCs w:val="24"/>
          <w:lang w:val="en-US"/>
        </w:rPr>
        <w:t>, regardless of the deceased's religious affiliation.</w:t>
      </w:r>
    </w:p>
    <w:p w14:paraId="35F773AD" w14:textId="77777777" w:rsidR="00C341D0" w:rsidRPr="003C090D" w:rsidRDefault="00C341D0" w:rsidP="00C341D0">
      <w:pPr>
        <w:rPr>
          <w:i/>
          <w:iCs/>
          <w:sz w:val="24"/>
          <w:szCs w:val="24"/>
          <w:lang w:val="en-US"/>
        </w:rPr>
      </w:pPr>
      <w:r w:rsidRPr="003C090D">
        <w:rPr>
          <w:i/>
          <w:iCs/>
          <w:sz w:val="24"/>
          <w:szCs w:val="24"/>
          <w:lang w:val="en-US"/>
        </w:rPr>
        <w:t>Funeral Arrangements</w:t>
      </w:r>
    </w:p>
    <w:p w14:paraId="711D963A" w14:textId="12105199" w:rsidR="00C341D0" w:rsidRPr="00C341D0" w:rsidRDefault="00C341D0" w:rsidP="00C341D0">
      <w:pPr>
        <w:rPr>
          <w:sz w:val="24"/>
          <w:szCs w:val="24"/>
          <w:lang w:val="en-US"/>
        </w:rPr>
      </w:pPr>
      <w:r w:rsidRPr="00C341D0">
        <w:rPr>
          <w:sz w:val="24"/>
          <w:szCs w:val="24"/>
          <w:lang w:val="en-US"/>
        </w:rPr>
        <w:t xml:space="preserve">Application: To perform a funeral, you must apply through the local funeral authority, usually the nearest </w:t>
      </w:r>
      <w:proofErr w:type="spellStart"/>
      <w:r w:rsidR="00A02383">
        <w:rPr>
          <w:sz w:val="24"/>
          <w:szCs w:val="24"/>
          <w:lang w:val="en-US"/>
        </w:rPr>
        <w:t>f</w:t>
      </w:r>
      <w:r w:rsidRPr="00C341D0">
        <w:rPr>
          <w:sz w:val="24"/>
          <w:szCs w:val="24"/>
          <w:lang w:val="en-US"/>
        </w:rPr>
        <w:t>olkekirken</w:t>
      </w:r>
      <w:proofErr w:type="spellEnd"/>
      <w:r w:rsidRPr="00C341D0">
        <w:rPr>
          <w:sz w:val="24"/>
          <w:szCs w:val="24"/>
          <w:lang w:val="en-US"/>
        </w:rPr>
        <w:t xml:space="preserve"> pastor, even if the deceased was not a member of </w:t>
      </w:r>
      <w:proofErr w:type="spellStart"/>
      <w:r w:rsidR="00A02383">
        <w:rPr>
          <w:sz w:val="24"/>
          <w:szCs w:val="24"/>
          <w:lang w:val="en-US"/>
        </w:rPr>
        <w:t>f</w:t>
      </w:r>
      <w:r w:rsidRPr="00C341D0">
        <w:rPr>
          <w:sz w:val="24"/>
          <w:szCs w:val="24"/>
          <w:lang w:val="en-US"/>
        </w:rPr>
        <w:t>olkekirken</w:t>
      </w:r>
      <w:proofErr w:type="spellEnd"/>
      <w:r w:rsidRPr="00C341D0">
        <w:rPr>
          <w:sz w:val="24"/>
          <w:szCs w:val="24"/>
          <w:lang w:val="en-US"/>
        </w:rPr>
        <w:t>. Applications are typically processed online.</w:t>
      </w:r>
    </w:p>
    <w:p w14:paraId="171932DF" w14:textId="77777777" w:rsidR="00C341D0" w:rsidRPr="00C341D0" w:rsidRDefault="00C341D0" w:rsidP="00C341D0">
      <w:pPr>
        <w:rPr>
          <w:sz w:val="24"/>
          <w:szCs w:val="24"/>
          <w:lang w:val="en-US"/>
        </w:rPr>
      </w:pPr>
      <w:r w:rsidRPr="00C341D0">
        <w:rPr>
          <w:sz w:val="24"/>
          <w:szCs w:val="24"/>
          <w:lang w:val="en-US"/>
        </w:rPr>
        <w:t>Timing: Funerals must occur within 14 days of death unless an exemption is granted by the burial authority. The ceremony cannot happen within the first 24 hours after death, as it takes time to issue the death certificate and register the burial.</w:t>
      </w:r>
    </w:p>
    <w:p w14:paraId="3CC15BF8" w14:textId="45255B83" w:rsidR="00C341D0" w:rsidRPr="00C341D0" w:rsidRDefault="00C341D0" w:rsidP="00C341D0">
      <w:pPr>
        <w:rPr>
          <w:sz w:val="24"/>
          <w:szCs w:val="24"/>
          <w:lang w:val="en-US"/>
        </w:rPr>
      </w:pPr>
      <w:r w:rsidRPr="00C341D0">
        <w:rPr>
          <w:sz w:val="24"/>
          <w:szCs w:val="24"/>
          <w:lang w:val="en-US"/>
        </w:rPr>
        <w:t xml:space="preserve">Ceremony Location: The funeral does not have to take place in a church. It can be conducted directly from the crematorium or any other suitable building. </w:t>
      </w:r>
      <w:commentRangeStart w:id="6"/>
      <w:r w:rsidRPr="00C341D0">
        <w:rPr>
          <w:sz w:val="24"/>
          <w:szCs w:val="24"/>
          <w:lang w:val="en-US"/>
        </w:rPr>
        <w:t>The casket</w:t>
      </w:r>
      <w:r w:rsidR="001475CE">
        <w:rPr>
          <w:sz w:val="24"/>
          <w:szCs w:val="24"/>
          <w:lang w:val="en-US"/>
        </w:rPr>
        <w:t xml:space="preserve"> is usually </w:t>
      </w:r>
      <w:r w:rsidRPr="00C341D0">
        <w:rPr>
          <w:sz w:val="24"/>
          <w:szCs w:val="24"/>
          <w:lang w:val="en-US"/>
        </w:rPr>
        <w:t xml:space="preserve"> closed during the ceremony.</w:t>
      </w:r>
      <w:commentRangeEnd w:id="6"/>
      <w:r w:rsidR="003264A5">
        <w:rPr>
          <w:rStyle w:val="Kommentarhenvisning"/>
        </w:rPr>
        <w:commentReference w:id="6"/>
      </w:r>
    </w:p>
    <w:p w14:paraId="60F21375" w14:textId="77777777" w:rsidR="00C341D0" w:rsidRPr="003C090D" w:rsidRDefault="00C341D0" w:rsidP="00C341D0">
      <w:pPr>
        <w:rPr>
          <w:i/>
          <w:iCs/>
          <w:sz w:val="24"/>
          <w:szCs w:val="24"/>
          <w:lang w:val="en-US"/>
        </w:rPr>
      </w:pPr>
      <w:r w:rsidRPr="003C090D">
        <w:rPr>
          <w:i/>
          <w:iCs/>
          <w:sz w:val="24"/>
          <w:szCs w:val="24"/>
          <w:lang w:val="en-US"/>
        </w:rPr>
        <w:t>Burial Sites</w:t>
      </w:r>
    </w:p>
    <w:p w14:paraId="41E14B97" w14:textId="77777777" w:rsidR="00C341D0" w:rsidRPr="00C341D0" w:rsidRDefault="00C341D0" w:rsidP="00C341D0">
      <w:pPr>
        <w:rPr>
          <w:sz w:val="24"/>
          <w:szCs w:val="24"/>
          <w:lang w:val="en-US"/>
        </w:rPr>
      </w:pPr>
      <w:r w:rsidRPr="00C341D0">
        <w:rPr>
          <w:sz w:val="24"/>
          <w:szCs w:val="24"/>
          <w:lang w:val="en-US"/>
        </w:rPr>
        <w:t>Burials in Denmark are regulated and must occur in designated burial spots, which can be religious or civil cemeteries. Here are the details:</w:t>
      </w:r>
    </w:p>
    <w:p w14:paraId="7B1DC2C2" w14:textId="77777777" w:rsidR="00C341D0" w:rsidRPr="00C341D0" w:rsidRDefault="00C341D0" w:rsidP="00C341D0">
      <w:pPr>
        <w:rPr>
          <w:sz w:val="24"/>
          <w:szCs w:val="24"/>
          <w:lang w:val="en-US"/>
        </w:rPr>
      </w:pPr>
    </w:p>
    <w:p w14:paraId="3FC583B0" w14:textId="2F0BC931" w:rsidR="00C341D0" w:rsidRPr="00C341D0" w:rsidRDefault="00C341D0" w:rsidP="00C341D0">
      <w:pPr>
        <w:rPr>
          <w:sz w:val="24"/>
          <w:szCs w:val="24"/>
          <w:lang w:val="en-US"/>
        </w:rPr>
      </w:pPr>
      <w:r w:rsidRPr="00C341D0">
        <w:rPr>
          <w:sz w:val="24"/>
          <w:szCs w:val="24"/>
          <w:lang w:val="en-US"/>
        </w:rPr>
        <w:t xml:space="preserve">Cemeteries: Most cemeteries are managed by the local </w:t>
      </w:r>
      <w:proofErr w:type="spellStart"/>
      <w:r w:rsidRPr="00C341D0">
        <w:rPr>
          <w:sz w:val="24"/>
          <w:szCs w:val="24"/>
          <w:lang w:val="en-US"/>
        </w:rPr>
        <w:t>kommune</w:t>
      </w:r>
      <w:proofErr w:type="spellEnd"/>
      <w:r w:rsidRPr="00C341D0">
        <w:rPr>
          <w:sz w:val="24"/>
          <w:szCs w:val="24"/>
          <w:lang w:val="en-US"/>
        </w:rPr>
        <w:t xml:space="preserve"> or </w:t>
      </w:r>
      <w:proofErr w:type="spellStart"/>
      <w:r w:rsidR="003264A5">
        <w:rPr>
          <w:sz w:val="24"/>
          <w:szCs w:val="24"/>
          <w:lang w:val="en-US"/>
        </w:rPr>
        <w:t>f</w:t>
      </w:r>
      <w:r w:rsidRPr="00C341D0">
        <w:rPr>
          <w:sz w:val="24"/>
          <w:szCs w:val="24"/>
          <w:lang w:val="en-US"/>
        </w:rPr>
        <w:t>olkekirken</w:t>
      </w:r>
      <w:proofErr w:type="spellEnd"/>
      <w:r w:rsidRPr="00C341D0">
        <w:rPr>
          <w:sz w:val="24"/>
          <w:szCs w:val="24"/>
          <w:lang w:val="en-US"/>
        </w:rPr>
        <w:t>. These include Christian, Muslim, Jewish, and other religious burial grounds, as well as civil burial sites.</w:t>
      </w:r>
    </w:p>
    <w:p w14:paraId="1759D07B" w14:textId="77777777" w:rsidR="00C341D0" w:rsidRPr="00C341D0" w:rsidRDefault="00C341D0" w:rsidP="00C341D0">
      <w:pPr>
        <w:rPr>
          <w:sz w:val="24"/>
          <w:szCs w:val="24"/>
          <w:lang w:val="en-US"/>
        </w:rPr>
      </w:pPr>
      <w:r w:rsidRPr="00C341D0">
        <w:rPr>
          <w:sz w:val="24"/>
          <w:szCs w:val="24"/>
          <w:lang w:val="en-US"/>
        </w:rPr>
        <w:t>Burial Rituals: Different denominations can perform their own burial rituals within these designated sites. If a community wishes to inaugurate its burial plots, this must be done as part of an official burial ground and requires local authority permission.</w:t>
      </w:r>
    </w:p>
    <w:p w14:paraId="6B9FB47B" w14:textId="1D3E5BFE" w:rsidR="00C341D0" w:rsidRPr="00C341D0" w:rsidRDefault="00C341D0" w:rsidP="00C341D0">
      <w:pPr>
        <w:rPr>
          <w:sz w:val="24"/>
          <w:szCs w:val="24"/>
          <w:lang w:val="en-US"/>
        </w:rPr>
      </w:pPr>
      <w:r w:rsidRPr="00C341D0">
        <w:rPr>
          <w:sz w:val="24"/>
          <w:szCs w:val="24"/>
          <w:lang w:val="en-US"/>
        </w:rPr>
        <w:t xml:space="preserve">Exemptions: In rare cases, exemptions can be granted for alternative burial practices, such as scattering ashes on private property or in the </w:t>
      </w:r>
      <w:r w:rsidR="00E566F0" w:rsidRPr="00C341D0">
        <w:rPr>
          <w:sz w:val="24"/>
          <w:szCs w:val="24"/>
          <w:lang w:val="en-US"/>
        </w:rPr>
        <w:t>ocean or</w:t>
      </w:r>
      <w:r w:rsidRPr="00C341D0">
        <w:rPr>
          <w:sz w:val="24"/>
          <w:szCs w:val="24"/>
          <w:lang w:val="en-US"/>
        </w:rPr>
        <w:t xml:space="preserve"> transferring the body abroad. Approval must be sought from the local burial authority.</w:t>
      </w:r>
    </w:p>
    <w:p w14:paraId="68DBBC8E" w14:textId="77777777" w:rsidR="00C341D0" w:rsidRPr="005C2B17" w:rsidRDefault="00C341D0" w:rsidP="00C341D0">
      <w:pPr>
        <w:rPr>
          <w:i/>
          <w:iCs/>
          <w:sz w:val="24"/>
          <w:szCs w:val="24"/>
          <w:lang w:val="en-US"/>
        </w:rPr>
      </w:pPr>
      <w:r w:rsidRPr="005C2B17">
        <w:rPr>
          <w:i/>
          <w:iCs/>
          <w:sz w:val="24"/>
          <w:szCs w:val="24"/>
          <w:lang w:val="en-US"/>
        </w:rPr>
        <w:t>Undertaker Services</w:t>
      </w:r>
    </w:p>
    <w:p w14:paraId="50DD86C0" w14:textId="77777777" w:rsidR="00C341D0" w:rsidRPr="00C341D0" w:rsidRDefault="00C341D0" w:rsidP="00C341D0">
      <w:pPr>
        <w:rPr>
          <w:sz w:val="24"/>
          <w:szCs w:val="24"/>
          <w:lang w:val="en-US"/>
        </w:rPr>
      </w:pPr>
      <w:r w:rsidRPr="00C341D0">
        <w:rPr>
          <w:sz w:val="24"/>
          <w:szCs w:val="24"/>
          <w:lang w:val="en-US"/>
        </w:rPr>
        <w:t>While it is not mandatory to use an undertaker, it is highly advisable due to the complexity of funeral arrangements. Here’s what undertakers can do:</w:t>
      </w:r>
    </w:p>
    <w:p w14:paraId="5D87548E" w14:textId="77777777" w:rsidR="00C341D0" w:rsidRPr="00C341D0" w:rsidRDefault="00C341D0" w:rsidP="00C341D0">
      <w:pPr>
        <w:rPr>
          <w:sz w:val="24"/>
          <w:szCs w:val="24"/>
          <w:lang w:val="en-US"/>
        </w:rPr>
      </w:pPr>
    </w:p>
    <w:p w14:paraId="2BC3BF80" w14:textId="77777777" w:rsidR="00C341D0" w:rsidRPr="00C341D0" w:rsidRDefault="00C341D0" w:rsidP="00C341D0">
      <w:pPr>
        <w:rPr>
          <w:sz w:val="24"/>
          <w:szCs w:val="24"/>
          <w:lang w:val="en-US"/>
        </w:rPr>
      </w:pPr>
      <w:r w:rsidRPr="00C341D0">
        <w:rPr>
          <w:sz w:val="24"/>
          <w:szCs w:val="24"/>
          <w:lang w:val="en-US"/>
        </w:rPr>
        <w:t>Logistics: Undertakers manage all logistical aspects of the funeral, including transporting the body, arranging the ceremony, and ensuring compliance with legal requirements.</w:t>
      </w:r>
    </w:p>
    <w:p w14:paraId="0F966B44" w14:textId="77777777" w:rsidR="00C341D0" w:rsidRPr="00C341D0" w:rsidRDefault="00C341D0" w:rsidP="00C341D0">
      <w:pPr>
        <w:rPr>
          <w:sz w:val="24"/>
          <w:szCs w:val="24"/>
          <w:lang w:val="en-US"/>
        </w:rPr>
      </w:pPr>
      <w:r w:rsidRPr="00C341D0">
        <w:rPr>
          <w:sz w:val="24"/>
          <w:szCs w:val="24"/>
          <w:lang w:val="en-US"/>
        </w:rPr>
        <w:t>Documentation: They assist with the necessary paperwork, including obtaining death certificates and applying for burial or cremation permits.</w:t>
      </w:r>
    </w:p>
    <w:p w14:paraId="189DDA69" w14:textId="77777777" w:rsidR="00C341D0" w:rsidRPr="00C341D0" w:rsidRDefault="00C341D0" w:rsidP="00C341D0">
      <w:pPr>
        <w:rPr>
          <w:sz w:val="24"/>
          <w:szCs w:val="24"/>
          <w:lang w:val="en-US"/>
        </w:rPr>
      </w:pPr>
      <w:r w:rsidRPr="00C341D0">
        <w:rPr>
          <w:sz w:val="24"/>
          <w:szCs w:val="24"/>
          <w:lang w:val="en-US"/>
        </w:rPr>
        <w:t>Ceremony Coordination: Undertakers coordinate with religious leaders, if applicable, and arrange for the location and timing of the funeral service.</w:t>
      </w:r>
    </w:p>
    <w:p w14:paraId="7AD0A54A" w14:textId="77777777" w:rsidR="00C341D0" w:rsidRPr="00C341D0" w:rsidRDefault="00C341D0" w:rsidP="00C341D0">
      <w:pPr>
        <w:rPr>
          <w:sz w:val="24"/>
          <w:szCs w:val="24"/>
          <w:lang w:val="en-US"/>
        </w:rPr>
      </w:pPr>
      <w:r w:rsidRPr="00C341D0">
        <w:rPr>
          <w:sz w:val="24"/>
          <w:szCs w:val="24"/>
          <w:lang w:val="en-US"/>
        </w:rPr>
        <w:t>Civil Funerals: They can also perform civil funerals if the family prefers a non-religious ceremony.</w:t>
      </w:r>
    </w:p>
    <w:p w14:paraId="3AB75E6D" w14:textId="3161FC19" w:rsidR="003D6438" w:rsidRPr="00C341D0" w:rsidRDefault="00C341D0" w:rsidP="00C341D0">
      <w:pPr>
        <w:rPr>
          <w:sz w:val="24"/>
          <w:szCs w:val="24"/>
          <w:lang w:val="en-US"/>
        </w:rPr>
      </w:pPr>
      <w:r w:rsidRPr="00C341D0">
        <w:rPr>
          <w:sz w:val="24"/>
          <w:szCs w:val="24"/>
          <w:lang w:val="en-US"/>
        </w:rPr>
        <w:t>Support: Undertakers provide emotional support and practical advice to the bereaved family, helping them navigate the process during a difficult time.</w:t>
      </w:r>
    </w:p>
    <w:p w14:paraId="54E6FBAC" w14:textId="77777777" w:rsidR="003D6438" w:rsidRPr="00C341D0" w:rsidRDefault="003D6438">
      <w:pPr>
        <w:rPr>
          <w:sz w:val="24"/>
          <w:szCs w:val="24"/>
          <w:lang w:val="en-US"/>
        </w:rPr>
      </w:pPr>
    </w:p>
    <w:sectPr w:rsidR="003D6438" w:rsidRPr="00C341D0">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øren Dalsgaard" w:date="2023-05-09T09:37:00Z" w:initials="SD">
    <w:p w14:paraId="4AB07C75" w14:textId="1E99A9AA" w:rsidR="00DD3F2B" w:rsidRDefault="00DD3F2B">
      <w:pPr>
        <w:pStyle w:val="Kommentartekst"/>
      </w:pPr>
      <w:r>
        <w:rPr>
          <w:rStyle w:val="Kommentarhenvisning"/>
        </w:rPr>
        <w:annotationRef/>
      </w:r>
      <w:r>
        <w:t>Skal der tilføjes, at folkekirken er en undtagelse, og at man ved dåb bliver medlem af folkekirken, hvilket bliver registreret i folkeregisteret og man betaler skat? (også mest for at undgå den misforståelse blandt mange, at man automatisk bliver medlem af folkekirken ved fødsel i DK).</w:t>
      </w:r>
    </w:p>
  </w:comment>
  <w:comment w:id="1" w:author="Søren Dalsgaard" w:date="2023-05-09T09:51:00Z" w:initials="SD">
    <w:p w14:paraId="6F6699BD" w14:textId="77777777" w:rsidR="004A3FB5" w:rsidRDefault="004A3FB5">
      <w:pPr>
        <w:pStyle w:val="Kommentartekst"/>
      </w:pPr>
      <w:r>
        <w:rPr>
          <w:rStyle w:val="Kommentarhenvisning"/>
        </w:rPr>
        <w:annotationRef/>
      </w:r>
      <w:r>
        <w:t>Er er der måske et oplagt sted fx på borger.dk som vi kan linke til, der beskriver noget om hvordan man indgår civil ægteskab?</w:t>
      </w:r>
    </w:p>
  </w:comment>
  <w:comment w:id="2" w:author="Søren Dalsgaard" w:date="2023-05-09T09:46:00Z" w:initials="SD">
    <w:p w14:paraId="447266C9" w14:textId="353BD065" w:rsidR="00492073" w:rsidRDefault="00492073">
      <w:pPr>
        <w:pStyle w:val="Kommentartekst"/>
      </w:pPr>
      <w:r>
        <w:rPr>
          <w:rStyle w:val="Kommentarhenvisning"/>
        </w:rPr>
        <w:annotationRef/>
      </w:r>
      <w:r>
        <w:t>Måske tilføje: "and will automatically be registered in the civil registration system by the church office"</w:t>
      </w:r>
    </w:p>
  </w:comment>
  <w:comment w:id="3" w:author="Søren Dalsgaard" w:date="2023-05-09T09:49:00Z" w:initials="SD">
    <w:p w14:paraId="2B7BA209" w14:textId="77777777" w:rsidR="00155B09" w:rsidRDefault="00155B09">
      <w:pPr>
        <w:pStyle w:val="Kommentartekst"/>
      </w:pPr>
      <w:r>
        <w:rPr>
          <w:rStyle w:val="Kommentarhenvisning"/>
        </w:rPr>
        <w:annotationRef/>
      </w:r>
      <w:r>
        <w:t>Måske det lige skal specificeres hvad "registered" her betyder - at det ikke kun er fx som forening (som beskrevet ovenfor), men som godkendt trossamfund og at det sker i kirkeministeriet.</w:t>
      </w:r>
    </w:p>
  </w:comment>
  <w:comment w:id="4" w:author="Søren Dalsgaard" w:date="2023-05-09T09:50:00Z" w:initials="SD">
    <w:p w14:paraId="4F87B1B9" w14:textId="77777777" w:rsidR="004A3FB5" w:rsidRDefault="004A3FB5">
      <w:pPr>
        <w:pStyle w:val="Kommentartekst"/>
      </w:pPr>
      <w:r>
        <w:rPr>
          <w:rStyle w:val="Kommentarhenvisning"/>
        </w:rPr>
        <w:annotationRef/>
      </w:r>
      <w:r>
        <w:t>Tilføj link til kirkeministeriets hjemmeside</w:t>
      </w:r>
    </w:p>
  </w:comment>
  <w:comment w:id="5" w:author="Søren Dalsgaard" w:date="2023-05-09T09:53:00Z" w:initials="SD">
    <w:p w14:paraId="3C31C03F" w14:textId="77777777" w:rsidR="00693AA9" w:rsidRDefault="00693AA9">
      <w:pPr>
        <w:pStyle w:val="Kommentartekst"/>
      </w:pPr>
      <w:r>
        <w:rPr>
          <w:rStyle w:val="Kommentarhenvisning"/>
        </w:rPr>
        <w:annotationRef/>
      </w:r>
      <w:r>
        <w:t>Menes der "standing mariage license"?</w:t>
      </w:r>
    </w:p>
  </w:comment>
  <w:comment w:id="6" w:author="Søren Dalsgaard" w:date="2024-07-09T13:14:00Z" w:initials="SD">
    <w:p w14:paraId="513CE460" w14:textId="14B79B54" w:rsidR="003264A5" w:rsidRDefault="003264A5" w:rsidP="003264A5">
      <w:pPr>
        <w:pStyle w:val="Kommentartekst"/>
      </w:pPr>
      <w:r>
        <w:rPr>
          <w:rStyle w:val="Kommentarhenvisning"/>
        </w:rPr>
        <w:annotationRef/>
      </w:r>
      <w:r>
        <w:fldChar w:fldCharType="begin"/>
      </w:r>
      <w:r>
        <w:instrText>HYPERLINK "mailto:ls@interchurch.dk"</w:instrText>
      </w:r>
      <w:bookmarkStart w:id="7" w:name="_@_4E21113FCF894FEFA0951AD8FF545677Z"/>
      <w:r>
        <w:fldChar w:fldCharType="separate"/>
      </w:r>
      <w:bookmarkEnd w:id="7"/>
      <w:r w:rsidRPr="003264A5">
        <w:rPr>
          <w:rStyle w:val="Omtal"/>
          <w:noProof/>
        </w:rPr>
        <w:t>@Lucas Skræddergaard</w:t>
      </w:r>
      <w:r>
        <w:fldChar w:fldCharType="end"/>
      </w:r>
      <w:r>
        <w:t xml:space="preserve"> Er det rigtigt, at det ikke er lovligt at holde en bisættelse med åben kiste?</w:t>
      </w:r>
      <w:r>
        <w:br/>
        <w:t>I så fald er det måske noget vi skal tale om i almindeliggørelsesindsatsen og høre om der er noget man kan gøre for at komme ortodokse i møde?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B07C75" w15:done="1"/>
  <w15:commentEx w15:paraId="6F6699BD" w15:done="1"/>
  <w15:commentEx w15:paraId="447266C9" w15:done="1"/>
  <w15:commentEx w15:paraId="2B7BA209" w15:done="1"/>
  <w15:commentEx w15:paraId="4F87B1B9" w15:done="1"/>
  <w15:commentEx w15:paraId="3C31C03F" w15:done="1"/>
  <w15:commentEx w15:paraId="513CE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492E0" w16cex:dateUtc="2023-05-09T07:37:00Z">
    <w16cex:extLst>
      <w16:ext w16:uri="{CE6994B0-6A32-4C9F-8C6B-6E91EDA988CE}">
        <cr:reactions xmlns:cr="http://schemas.microsoft.com/office/comments/2020/reactions">
          <cr:reaction reactionType="1">
            <cr:reactionInfo dateUtc="2024-07-08T08:47:43Z">
              <cr:user userId="S::ls@interchurch.dk::52f77775-e77b-4b30-bf23-c05af53cb660" userProvider="AD" userName="Lucas Skræddergaard"/>
            </cr:reactionInfo>
          </cr:reaction>
        </cr:reactions>
      </w16:ext>
    </w16cex:extLst>
  </w16cex:commentExtensible>
  <w16cex:commentExtensible w16cex:durableId="2804960E" w16cex:dateUtc="2023-05-09T07:51:00Z"/>
  <w16cex:commentExtensible w16cex:durableId="28049513" w16cex:dateUtc="2023-05-09T07:46:00Z"/>
  <w16cex:commentExtensible w16cex:durableId="280495A7" w16cex:dateUtc="2023-05-09T07:49:00Z"/>
  <w16cex:commentExtensible w16cex:durableId="280495DA" w16cex:dateUtc="2023-05-09T07:50:00Z"/>
  <w16cex:commentExtensible w16cex:durableId="280496A5" w16cex:dateUtc="2023-05-09T07:53:00Z"/>
  <w16cex:commentExtensible w16cex:durableId="6E60277C" w16cex:dateUtc="2024-07-0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B07C75" w16cid:durableId="280492E0"/>
  <w16cid:commentId w16cid:paraId="6F6699BD" w16cid:durableId="2804960E"/>
  <w16cid:commentId w16cid:paraId="447266C9" w16cid:durableId="28049513"/>
  <w16cid:commentId w16cid:paraId="2B7BA209" w16cid:durableId="280495A7"/>
  <w16cid:commentId w16cid:paraId="4F87B1B9" w16cid:durableId="280495DA"/>
  <w16cid:commentId w16cid:paraId="3C31C03F" w16cid:durableId="280496A5"/>
  <w16cid:commentId w16cid:paraId="513CE460" w16cid:durableId="6E6027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øren Dalsgaard">
    <w15:presenceInfo w15:providerId="AD" w15:userId="S::sd@interchurch.dk::dd5561f1-9077-4386-b713-2d37f6904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3C"/>
    <w:rsid w:val="000046F8"/>
    <w:rsid w:val="00022098"/>
    <w:rsid w:val="000736FC"/>
    <w:rsid w:val="00076829"/>
    <w:rsid w:val="000769F0"/>
    <w:rsid w:val="00076D2F"/>
    <w:rsid w:val="000873E9"/>
    <w:rsid w:val="00094021"/>
    <w:rsid w:val="000E603F"/>
    <w:rsid w:val="000E7BDE"/>
    <w:rsid w:val="000F5C8A"/>
    <w:rsid w:val="000F5CC4"/>
    <w:rsid w:val="00102CF0"/>
    <w:rsid w:val="0013249A"/>
    <w:rsid w:val="001475CE"/>
    <w:rsid w:val="00155B09"/>
    <w:rsid w:val="00166385"/>
    <w:rsid w:val="001778C4"/>
    <w:rsid w:val="00187471"/>
    <w:rsid w:val="001C644E"/>
    <w:rsid w:val="001C6CBA"/>
    <w:rsid w:val="001E19EC"/>
    <w:rsid w:val="001F2B42"/>
    <w:rsid w:val="00225FF6"/>
    <w:rsid w:val="00230222"/>
    <w:rsid w:val="0025559A"/>
    <w:rsid w:val="002607BF"/>
    <w:rsid w:val="0027480B"/>
    <w:rsid w:val="002C6D1C"/>
    <w:rsid w:val="00303A87"/>
    <w:rsid w:val="003264A5"/>
    <w:rsid w:val="003464D1"/>
    <w:rsid w:val="00372A0D"/>
    <w:rsid w:val="00384245"/>
    <w:rsid w:val="003C090D"/>
    <w:rsid w:val="003C70C9"/>
    <w:rsid w:val="003D6438"/>
    <w:rsid w:val="004611E8"/>
    <w:rsid w:val="00492073"/>
    <w:rsid w:val="004A3FB5"/>
    <w:rsid w:val="00521597"/>
    <w:rsid w:val="00534250"/>
    <w:rsid w:val="0056216A"/>
    <w:rsid w:val="00571C30"/>
    <w:rsid w:val="00582420"/>
    <w:rsid w:val="005928E0"/>
    <w:rsid w:val="005A3BB4"/>
    <w:rsid w:val="005B1486"/>
    <w:rsid w:val="005C2B17"/>
    <w:rsid w:val="005D24EE"/>
    <w:rsid w:val="005E196D"/>
    <w:rsid w:val="00620F2E"/>
    <w:rsid w:val="00634BC7"/>
    <w:rsid w:val="00640690"/>
    <w:rsid w:val="00673324"/>
    <w:rsid w:val="0069275B"/>
    <w:rsid w:val="00693AA9"/>
    <w:rsid w:val="00695C5D"/>
    <w:rsid w:val="006D50D3"/>
    <w:rsid w:val="006D653E"/>
    <w:rsid w:val="006E37BA"/>
    <w:rsid w:val="006F1B69"/>
    <w:rsid w:val="006F2B29"/>
    <w:rsid w:val="00720014"/>
    <w:rsid w:val="00725F20"/>
    <w:rsid w:val="00753767"/>
    <w:rsid w:val="007635E0"/>
    <w:rsid w:val="00770512"/>
    <w:rsid w:val="00775028"/>
    <w:rsid w:val="007C163C"/>
    <w:rsid w:val="007F03F0"/>
    <w:rsid w:val="007F4488"/>
    <w:rsid w:val="007F5B0E"/>
    <w:rsid w:val="0081377A"/>
    <w:rsid w:val="008461BA"/>
    <w:rsid w:val="00864055"/>
    <w:rsid w:val="00866651"/>
    <w:rsid w:val="00867FC4"/>
    <w:rsid w:val="00876297"/>
    <w:rsid w:val="00893319"/>
    <w:rsid w:val="008B7924"/>
    <w:rsid w:val="008E314E"/>
    <w:rsid w:val="008F329D"/>
    <w:rsid w:val="00913F89"/>
    <w:rsid w:val="0094716B"/>
    <w:rsid w:val="00977DD7"/>
    <w:rsid w:val="009907ED"/>
    <w:rsid w:val="009C123D"/>
    <w:rsid w:val="009C24D5"/>
    <w:rsid w:val="009C5215"/>
    <w:rsid w:val="00A02383"/>
    <w:rsid w:val="00A2538E"/>
    <w:rsid w:val="00A40A2D"/>
    <w:rsid w:val="00A416EC"/>
    <w:rsid w:val="00A57AD6"/>
    <w:rsid w:val="00A62388"/>
    <w:rsid w:val="00A739EA"/>
    <w:rsid w:val="00A73A0D"/>
    <w:rsid w:val="00A8695E"/>
    <w:rsid w:val="00A90612"/>
    <w:rsid w:val="00A91C91"/>
    <w:rsid w:val="00A93C35"/>
    <w:rsid w:val="00AE57FE"/>
    <w:rsid w:val="00B045CF"/>
    <w:rsid w:val="00B21F87"/>
    <w:rsid w:val="00B4306F"/>
    <w:rsid w:val="00B60D17"/>
    <w:rsid w:val="00B64EBF"/>
    <w:rsid w:val="00B66B05"/>
    <w:rsid w:val="00B742F7"/>
    <w:rsid w:val="00BC1220"/>
    <w:rsid w:val="00BD6275"/>
    <w:rsid w:val="00C22243"/>
    <w:rsid w:val="00C341D0"/>
    <w:rsid w:val="00C438A6"/>
    <w:rsid w:val="00C77E90"/>
    <w:rsid w:val="00C95CEB"/>
    <w:rsid w:val="00CC43DF"/>
    <w:rsid w:val="00CC796E"/>
    <w:rsid w:val="00D44E38"/>
    <w:rsid w:val="00D45831"/>
    <w:rsid w:val="00D54B09"/>
    <w:rsid w:val="00D66BC5"/>
    <w:rsid w:val="00D85F32"/>
    <w:rsid w:val="00D9027E"/>
    <w:rsid w:val="00D95CDD"/>
    <w:rsid w:val="00DA3737"/>
    <w:rsid w:val="00DD2679"/>
    <w:rsid w:val="00DD3F2B"/>
    <w:rsid w:val="00DD4FC5"/>
    <w:rsid w:val="00DE41B7"/>
    <w:rsid w:val="00E3610C"/>
    <w:rsid w:val="00E4454A"/>
    <w:rsid w:val="00E5042E"/>
    <w:rsid w:val="00E566F0"/>
    <w:rsid w:val="00E7063F"/>
    <w:rsid w:val="00E74DBB"/>
    <w:rsid w:val="00EA24E6"/>
    <w:rsid w:val="00EC4F64"/>
    <w:rsid w:val="00EC61C8"/>
    <w:rsid w:val="00F172A2"/>
    <w:rsid w:val="00F238FA"/>
    <w:rsid w:val="00F713D9"/>
    <w:rsid w:val="00F73264"/>
    <w:rsid w:val="00F825B7"/>
    <w:rsid w:val="00FA04AA"/>
    <w:rsid w:val="00FB700A"/>
    <w:rsid w:val="00FE7277"/>
    <w:rsid w:val="00FF0F6B"/>
    <w:rsid w:val="01213514"/>
    <w:rsid w:val="08BE5F52"/>
    <w:rsid w:val="0FD611D4"/>
    <w:rsid w:val="0FF28783"/>
    <w:rsid w:val="2436E5C8"/>
    <w:rsid w:val="47CC89A6"/>
    <w:rsid w:val="47D1AE72"/>
    <w:rsid w:val="4E9F4C71"/>
    <w:rsid w:val="4EBA0E9E"/>
    <w:rsid w:val="57245C01"/>
    <w:rsid w:val="5B18256E"/>
    <w:rsid w:val="693174CC"/>
    <w:rsid w:val="6A4BF028"/>
    <w:rsid w:val="6C4DE3BE"/>
    <w:rsid w:val="7264D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3998"/>
  <w15:chartTrackingRefBased/>
  <w15:docId w15:val="{DDE6B13F-0E5A-4A2B-B220-750304CA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DD3F2B"/>
    <w:rPr>
      <w:sz w:val="16"/>
      <w:szCs w:val="16"/>
    </w:rPr>
  </w:style>
  <w:style w:type="paragraph" w:styleId="Kommentartekst">
    <w:name w:val="annotation text"/>
    <w:basedOn w:val="Normal"/>
    <w:link w:val="KommentartekstTegn"/>
    <w:uiPriority w:val="99"/>
    <w:unhideWhenUsed/>
    <w:rsid w:val="00DD3F2B"/>
    <w:pPr>
      <w:spacing w:line="240" w:lineRule="auto"/>
    </w:pPr>
    <w:rPr>
      <w:sz w:val="20"/>
      <w:szCs w:val="20"/>
    </w:rPr>
  </w:style>
  <w:style w:type="character" w:customStyle="1" w:styleId="KommentartekstTegn">
    <w:name w:val="Kommentartekst Tegn"/>
    <w:basedOn w:val="Standardskrifttypeiafsnit"/>
    <w:link w:val="Kommentartekst"/>
    <w:uiPriority w:val="99"/>
    <w:rsid w:val="00DD3F2B"/>
    <w:rPr>
      <w:sz w:val="20"/>
      <w:szCs w:val="20"/>
    </w:rPr>
  </w:style>
  <w:style w:type="paragraph" w:styleId="Kommentaremne">
    <w:name w:val="annotation subject"/>
    <w:basedOn w:val="Kommentartekst"/>
    <w:next w:val="Kommentartekst"/>
    <w:link w:val="KommentaremneTegn"/>
    <w:uiPriority w:val="99"/>
    <w:semiHidden/>
    <w:unhideWhenUsed/>
    <w:rsid w:val="00DD3F2B"/>
    <w:rPr>
      <w:b/>
      <w:bCs/>
    </w:rPr>
  </w:style>
  <w:style w:type="character" w:customStyle="1" w:styleId="KommentaremneTegn">
    <w:name w:val="Kommentaremne Tegn"/>
    <w:basedOn w:val="KommentartekstTegn"/>
    <w:link w:val="Kommentaremne"/>
    <w:uiPriority w:val="99"/>
    <w:semiHidden/>
    <w:rsid w:val="00DD3F2B"/>
    <w:rPr>
      <w:b/>
      <w:bCs/>
      <w:sz w:val="20"/>
      <w:szCs w:val="20"/>
    </w:rPr>
  </w:style>
  <w:style w:type="paragraph" w:styleId="Korrektur">
    <w:name w:val="Revision"/>
    <w:hidden/>
    <w:uiPriority w:val="99"/>
    <w:semiHidden/>
    <w:rsid w:val="00A416EC"/>
    <w:pPr>
      <w:spacing w:after="0" w:line="240" w:lineRule="auto"/>
    </w:pPr>
  </w:style>
  <w:style w:type="character" w:styleId="Hyperlink">
    <w:name w:val="Hyperlink"/>
    <w:basedOn w:val="Standardskrifttypeiafsnit"/>
    <w:uiPriority w:val="99"/>
    <w:unhideWhenUsed/>
    <w:rsid w:val="00A73A0D"/>
    <w:rPr>
      <w:color w:val="0000FF"/>
      <w:u w:val="single"/>
    </w:rPr>
  </w:style>
  <w:style w:type="character" w:styleId="Ulstomtale">
    <w:name w:val="Unresolved Mention"/>
    <w:basedOn w:val="Standardskrifttypeiafsnit"/>
    <w:uiPriority w:val="99"/>
    <w:semiHidden/>
    <w:unhideWhenUsed/>
    <w:rsid w:val="00620F2E"/>
    <w:rPr>
      <w:color w:val="605E5C"/>
      <w:shd w:val="clear" w:color="auto" w:fill="E1DFDD"/>
    </w:rPr>
  </w:style>
  <w:style w:type="character" w:styleId="Omtal">
    <w:name w:val="Mention"/>
    <w:basedOn w:val="Standardskrifttypeiafsnit"/>
    <w:uiPriority w:val="99"/>
    <w:unhideWhenUsed/>
    <w:rsid w:val="00E74DBB"/>
    <w:rPr>
      <w:color w:val="2B579A"/>
      <w:shd w:val="clear" w:color="auto" w:fill="E1DFDD"/>
    </w:rPr>
  </w:style>
  <w:style w:type="character" w:styleId="BesgtLink">
    <w:name w:val="FollowedHyperlink"/>
    <w:basedOn w:val="Standardskrifttypeiafsnit"/>
    <w:uiPriority w:val="99"/>
    <w:semiHidden/>
    <w:unhideWhenUsed/>
    <w:rsid w:val="00461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339405">
      <w:bodyDiv w:val="1"/>
      <w:marLeft w:val="0"/>
      <w:marRight w:val="0"/>
      <w:marTop w:val="0"/>
      <w:marBottom w:val="0"/>
      <w:divBdr>
        <w:top w:val="none" w:sz="0" w:space="0" w:color="auto"/>
        <w:left w:val="none" w:sz="0" w:space="0" w:color="auto"/>
        <w:bottom w:val="none" w:sz="0" w:space="0" w:color="auto"/>
        <w:right w:val="none" w:sz="0" w:space="0" w:color="auto"/>
      </w:divBdr>
    </w:div>
    <w:div w:id="1522433893">
      <w:bodyDiv w:val="1"/>
      <w:marLeft w:val="0"/>
      <w:marRight w:val="0"/>
      <w:marTop w:val="0"/>
      <w:marBottom w:val="0"/>
      <w:divBdr>
        <w:top w:val="none" w:sz="0" w:space="0" w:color="auto"/>
        <w:left w:val="none" w:sz="0" w:space="0" w:color="auto"/>
        <w:bottom w:val="none" w:sz="0" w:space="0" w:color="auto"/>
        <w:right w:val="none" w:sz="0" w:space="0" w:color="auto"/>
      </w:divBdr>
    </w:div>
    <w:div w:id="16876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olkekirken.dk/livets-begivenheder/begravelser/det-skal-du-huske" TargetMode="External"/><Relationship Id="rId3" Type="http://schemas.openxmlformats.org/officeDocument/2006/relationships/customXml" Target="../customXml/item3.xml"/><Relationship Id="rId7" Type="http://schemas.openxmlformats.org/officeDocument/2006/relationships/hyperlink" Target="https://www.km.dk" TargetMode="External"/><Relationship Id="rId12" Type="http://schemas.openxmlformats.org/officeDocument/2006/relationships/hyperlink" Target="https://lifeindenmark.borger.dk/family-and-children/couples/getting-married/if-you-wish-to-get-married-in-denmar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F7C0713-EF05-488E-A7F9-B7E76B84BB2E}">
    <t:Anchor>
      <t:Comment id="367168391"/>
    </t:Anchor>
    <t:History>
      <t:Event id="{59573D73-70F0-4D90-BF48-90816281CC53}" time="2024-07-09T11:07:10.669Z">
        <t:Attribution userId="S::sd@interchurch.dk::dd5561f1-9077-4386-b713-2d37f6904a20" userProvider="AD" userName="Søren Dalsgaard"/>
        <t:Anchor>
          <t:Comment id="367168391"/>
        </t:Anchor>
        <t:Create/>
      </t:Event>
      <t:Event id="{BA009110-5947-4AFB-9F4E-C9FDF849565A}" time="2024-07-09T11:07:10.669Z">
        <t:Attribution userId="S::sd@interchurch.dk::dd5561f1-9077-4386-b713-2d37f6904a20" userProvider="AD" userName="Søren Dalsgaard"/>
        <t:Anchor>
          <t:Comment id="367168391"/>
        </t:Anchor>
        <t:Assign userId="S::ls@interchurch.dk::52f77775-e77b-4b30-bf23-c05af53cb660" userProvider="AD" userName="Lucas Skræddergaard"/>
      </t:Event>
      <t:Event id="{97E10235-E32B-487A-9BAD-9A665618B5E8}" time="2024-07-09T11:07:10.669Z">
        <t:Attribution userId="S::sd@interchurch.dk::dd5561f1-9077-4386-b713-2d37f6904a20" userProvider="AD" userName="Søren Dalsgaard"/>
        <t:Anchor>
          <t:Comment id="367168391"/>
        </t:Anchor>
        <t:SetTitle title="@Lucas Skræddergaard Er det meningen der skal et link her?"/>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2768296B5B145BB623197B1623792" ma:contentTypeVersion="17" ma:contentTypeDescription="Opret et nyt dokument." ma:contentTypeScope="" ma:versionID="69fd330c71762c8f8072068a129780e9">
  <xsd:schema xmlns:xsd="http://www.w3.org/2001/XMLSchema" xmlns:xs="http://www.w3.org/2001/XMLSchema" xmlns:p="http://schemas.microsoft.com/office/2006/metadata/properties" xmlns:ns2="c4ce2c19-4b2d-481d-a061-27a9bbdacbd6" xmlns:ns3="cf67c9af-df42-427c-99bc-ba5512ff6946" targetNamespace="http://schemas.microsoft.com/office/2006/metadata/properties" ma:root="true" ma:fieldsID="0c1e1688dfc8484df801ca4fa73acf4a" ns2:_="" ns3:_="">
    <xsd:import namespace="c4ce2c19-4b2d-481d-a061-27a9bbdacbd6"/>
    <xsd:import namespace="cf67c9af-df42-427c-99bc-ba5512ff6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e2c19-4b2d-481d-a061-27a9bbda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8af1a15f-eb82-458d-a44f-1e15ee453f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7c9af-df42-427c-99bc-ba5512ff6946"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c5cfb6c0-cfa7-480c-a627-f4dd46236e3c}" ma:internalName="TaxCatchAll" ma:showField="CatchAllData" ma:web="cf67c9af-df42-427c-99bc-ba5512ff6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ce2c19-4b2d-481d-a061-27a9bbdacbd6">
      <Terms xmlns="http://schemas.microsoft.com/office/infopath/2007/PartnerControls"/>
    </lcf76f155ced4ddcb4097134ff3c332f>
    <TaxCatchAll xmlns="cf67c9af-df42-427c-99bc-ba5512ff6946" xsi:nil="true"/>
  </documentManagement>
</p:properties>
</file>

<file path=customXml/itemProps1.xml><?xml version="1.0" encoding="utf-8"?>
<ds:datastoreItem xmlns:ds="http://schemas.openxmlformats.org/officeDocument/2006/customXml" ds:itemID="{BFDA3098-6C00-41F5-B387-40FE43EE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e2c19-4b2d-481d-a061-27a9bbdacbd6"/>
    <ds:schemaRef ds:uri="cf67c9af-df42-427c-99bc-ba5512ff6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EB377-441A-49F9-ADB2-B10E03CC2E7B}">
  <ds:schemaRefs>
    <ds:schemaRef ds:uri="http://schemas.microsoft.com/sharepoint/v3/contenttype/forms"/>
  </ds:schemaRefs>
</ds:datastoreItem>
</file>

<file path=customXml/itemProps3.xml><?xml version="1.0" encoding="utf-8"?>
<ds:datastoreItem xmlns:ds="http://schemas.openxmlformats.org/officeDocument/2006/customXml" ds:itemID="{FA6D5AD0-E0D0-475D-99A6-E3E1491264E1}">
  <ds:schemaRefs>
    <ds:schemaRef ds:uri="http://schemas.microsoft.com/office/2006/metadata/properties"/>
    <ds:schemaRef ds:uri="http://schemas.microsoft.com/office/infopath/2007/PartnerControls"/>
    <ds:schemaRef ds:uri="c4ce2c19-4b2d-481d-a061-27a9bbdacbd6"/>
    <ds:schemaRef ds:uri="cf67c9af-df42-427c-99bc-ba5512ff694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7507</Characters>
  <Application>Microsoft Office Word</Application>
  <DocSecurity>0</DocSecurity>
  <Lines>62</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Skræddergaard</dc:creator>
  <cp:keywords/>
  <dc:description/>
  <cp:lastModifiedBy>Lucas Skræddergaard</cp:lastModifiedBy>
  <cp:revision>133</cp:revision>
  <dcterms:created xsi:type="dcterms:W3CDTF">2023-04-26T22:08:00Z</dcterms:created>
  <dcterms:modified xsi:type="dcterms:W3CDTF">2024-09-05T11:47:00Z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0x010100A5D2768296B5B145BB623197B1623792</vt:lpwstr>
  </property>
  <property fmtid="{D5CDD505-2E9C-101B-9397-08002B2CF9AE}" pid="3" name="MediaServiceImageTags">
    <vt:lpwstr/>
  </property>
</Properties>
</file>