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C31A2" w14:textId="425071E6" w:rsidR="00F52210" w:rsidRDefault="00F52210" w:rsidP="00F52210">
      <w:pPr>
        <w:keepNext/>
        <w:keepLines/>
        <w:numPr>
          <w:ilvl w:val="0"/>
          <w:numId w:val="1"/>
        </w:numPr>
        <w:spacing w:before="40" w:after="0"/>
        <w:outlineLvl w:val="1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  <w:r w:rsidRPr="00F52210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  <w:t>Trossamfund uden formaliseret organisation</w:t>
      </w:r>
    </w:p>
    <w:p w14:paraId="232E59FA" w14:textId="77777777" w:rsidR="00F52210" w:rsidRPr="00F52210" w:rsidRDefault="00F52210" w:rsidP="00F52210">
      <w:pPr>
        <w:keepNext/>
        <w:keepLines/>
        <w:spacing w:before="40" w:after="0"/>
        <w:ind w:left="720"/>
        <w:outlineLvl w:val="1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</w:p>
    <w:p w14:paraId="7878F4CE" w14:textId="77777777" w:rsidR="00F52210" w:rsidRPr="00F52210" w:rsidRDefault="00F52210" w:rsidP="00F52210">
      <w:pPr>
        <w:rPr>
          <w:i/>
          <w:iCs/>
        </w:rPr>
      </w:pPr>
      <w:r w:rsidRPr="00F52210">
        <w:rPr>
          <w:i/>
          <w:iCs/>
        </w:rPr>
        <w:t>Trossamfundet har ikke dannet en forening med vedtægter, generalforsamling og bestyrelse m.v.</w:t>
      </w:r>
    </w:p>
    <w:tbl>
      <w:tblPr>
        <w:tblStyle w:val="Tabel-Gitter"/>
        <w:tblW w:w="920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6237"/>
      </w:tblGrid>
      <w:tr w:rsidR="00F52210" w:rsidRPr="00F52210" w14:paraId="1873CB32" w14:textId="77777777" w:rsidTr="00E565D4">
        <w:tc>
          <w:tcPr>
            <w:tcW w:w="2972" w:type="dxa"/>
          </w:tcPr>
          <w:p w14:paraId="535484B0" w14:textId="77777777" w:rsidR="00F52210" w:rsidRPr="00F52210" w:rsidRDefault="00F52210" w:rsidP="00F52210">
            <w:r w:rsidRPr="00F52210">
              <w:t>Hvem bør vælge denne form?</w:t>
            </w:r>
          </w:p>
        </w:tc>
        <w:tc>
          <w:tcPr>
            <w:tcW w:w="6237" w:type="dxa"/>
          </w:tcPr>
          <w:p w14:paraId="6C732588" w14:textId="77777777" w:rsidR="00F52210" w:rsidRPr="00F52210" w:rsidRDefault="00F52210" w:rsidP="00F52210">
            <w:r w:rsidRPr="00F52210">
              <w:t>Hvis man er et lille fællesskab, med kun få aktiviteter og lille økonomi, uden kapacitet til at danne en formaliseret organisation.</w:t>
            </w:r>
          </w:p>
        </w:tc>
      </w:tr>
    </w:tbl>
    <w:p w14:paraId="2D46E926" w14:textId="77777777" w:rsidR="00F52210" w:rsidRPr="00F52210" w:rsidRDefault="00F52210" w:rsidP="00F52210">
      <w:pPr>
        <w:rPr>
          <w:i/>
          <w:iCs/>
        </w:rPr>
      </w:pPr>
    </w:p>
    <w:tbl>
      <w:tblPr>
        <w:tblStyle w:val="Tabel-Gitter"/>
        <w:tblW w:w="920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6237"/>
      </w:tblGrid>
      <w:tr w:rsidR="00F52210" w:rsidRPr="00F52210" w14:paraId="61ECBA86" w14:textId="77777777" w:rsidTr="00F52210">
        <w:trPr>
          <w:trHeight w:val="269"/>
        </w:trPr>
        <w:tc>
          <w:tcPr>
            <w:tcW w:w="2972" w:type="dxa"/>
          </w:tcPr>
          <w:p w14:paraId="146B222F" w14:textId="77777777" w:rsidR="00F52210" w:rsidRPr="00F52210" w:rsidRDefault="00F52210" w:rsidP="00F52210">
            <w:pPr>
              <w:rPr>
                <w:b/>
                <w:bCs/>
              </w:rPr>
            </w:pPr>
            <w:r w:rsidRPr="00F52210">
              <w:rPr>
                <w:b/>
                <w:bCs/>
              </w:rPr>
              <w:t>Spørgsmål</w:t>
            </w:r>
          </w:p>
        </w:tc>
        <w:tc>
          <w:tcPr>
            <w:tcW w:w="6237" w:type="dxa"/>
          </w:tcPr>
          <w:p w14:paraId="6D0B3492" w14:textId="77777777" w:rsidR="00F52210" w:rsidRPr="00F52210" w:rsidRDefault="00F52210" w:rsidP="00F52210">
            <w:pPr>
              <w:rPr>
                <w:b/>
                <w:bCs/>
              </w:rPr>
            </w:pPr>
            <w:r w:rsidRPr="00F52210">
              <w:rPr>
                <w:b/>
                <w:bCs/>
              </w:rPr>
              <w:t>Svar</w:t>
            </w:r>
          </w:p>
        </w:tc>
      </w:tr>
      <w:tr w:rsidR="00F52210" w:rsidRPr="00F52210" w14:paraId="5C5EB8D0" w14:textId="77777777" w:rsidTr="00F52210">
        <w:trPr>
          <w:trHeight w:val="269"/>
        </w:trPr>
        <w:tc>
          <w:tcPr>
            <w:tcW w:w="2972" w:type="dxa"/>
          </w:tcPr>
          <w:p w14:paraId="51BC9FB0" w14:textId="77777777" w:rsidR="00F52210" w:rsidRPr="00F52210" w:rsidRDefault="00F52210" w:rsidP="00F52210">
            <w:r w:rsidRPr="00F52210">
              <w:t>Hvor mange skal man være?</w:t>
            </w:r>
          </w:p>
        </w:tc>
        <w:tc>
          <w:tcPr>
            <w:tcW w:w="6237" w:type="dxa"/>
          </w:tcPr>
          <w:p w14:paraId="4C470A30" w14:textId="77777777" w:rsidR="00F52210" w:rsidRPr="00F52210" w:rsidRDefault="00F52210" w:rsidP="00F52210">
            <w:r w:rsidRPr="00F52210">
              <w:t>Ingen krav til størrelse.</w:t>
            </w:r>
          </w:p>
        </w:tc>
      </w:tr>
      <w:tr w:rsidR="00F52210" w:rsidRPr="00F52210" w14:paraId="3CD35537" w14:textId="77777777" w:rsidTr="00F52210">
        <w:trPr>
          <w:trHeight w:val="539"/>
        </w:trPr>
        <w:tc>
          <w:tcPr>
            <w:tcW w:w="2972" w:type="dxa"/>
          </w:tcPr>
          <w:p w14:paraId="38E4FA8D" w14:textId="77777777" w:rsidR="00F52210" w:rsidRPr="00F52210" w:rsidRDefault="00F52210" w:rsidP="00F52210">
            <w:r w:rsidRPr="00F52210">
              <w:t>Er der offentlige registreringskrav?</w:t>
            </w:r>
          </w:p>
        </w:tc>
        <w:tc>
          <w:tcPr>
            <w:tcW w:w="6237" w:type="dxa"/>
          </w:tcPr>
          <w:p w14:paraId="436CB7C8" w14:textId="77777777" w:rsidR="00F52210" w:rsidRPr="00F52210" w:rsidRDefault="00F52210" w:rsidP="00F52210">
            <w:r w:rsidRPr="00F52210">
              <w:t>Nej, ingen offentlige myndigheder skal informeres.</w:t>
            </w:r>
          </w:p>
        </w:tc>
      </w:tr>
      <w:tr w:rsidR="00F52210" w:rsidRPr="00F52210" w14:paraId="423A3BF7" w14:textId="77777777" w:rsidTr="00F52210">
        <w:trPr>
          <w:trHeight w:val="808"/>
        </w:trPr>
        <w:tc>
          <w:tcPr>
            <w:tcW w:w="2972" w:type="dxa"/>
          </w:tcPr>
          <w:p w14:paraId="1278E57E" w14:textId="77777777" w:rsidR="00F52210" w:rsidRPr="00F52210" w:rsidRDefault="00F52210" w:rsidP="00F52210">
            <w:r w:rsidRPr="00F52210">
              <w:t>Hvilke dokumenter skal udarbejdes?</w:t>
            </w:r>
          </w:p>
        </w:tc>
        <w:tc>
          <w:tcPr>
            <w:tcW w:w="6237" w:type="dxa"/>
          </w:tcPr>
          <w:p w14:paraId="4308C354" w14:textId="77777777" w:rsidR="00F52210" w:rsidRPr="00F52210" w:rsidRDefault="00F52210" w:rsidP="00F52210">
            <w:r w:rsidRPr="00F52210">
              <w:t>I udgangspunktet kræves ingen dokumenter. Men aftaler man ordninger omkring økonomisk administration m.v., bør man lave skriftlige aftaler herom.</w:t>
            </w:r>
          </w:p>
        </w:tc>
      </w:tr>
      <w:tr w:rsidR="00F52210" w:rsidRPr="00F52210" w14:paraId="47C1198F" w14:textId="77777777" w:rsidTr="00F52210">
        <w:trPr>
          <w:trHeight w:val="539"/>
        </w:trPr>
        <w:tc>
          <w:tcPr>
            <w:tcW w:w="2972" w:type="dxa"/>
          </w:tcPr>
          <w:p w14:paraId="4F1B5363" w14:textId="77777777" w:rsidR="00F52210" w:rsidRPr="00F52210" w:rsidRDefault="00F52210" w:rsidP="00F52210">
            <w:r w:rsidRPr="00F52210">
              <w:t>Hvem bestemmer hvordan fællesskabet skal ledes?</w:t>
            </w:r>
          </w:p>
        </w:tc>
        <w:tc>
          <w:tcPr>
            <w:tcW w:w="6237" w:type="dxa"/>
          </w:tcPr>
          <w:p w14:paraId="665AE2F1" w14:textId="77777777" w:rsidR="00F52210" w:rsidRPr="00F52210" w:rsidRDefault="00F52210" w:rsidP="00F52210">
            <w:r w:rsidRPr="00F52210">
              <w:t>Kan fastsættes helt frit af fællesskabet selv.</w:t>
            </w:r>
          </w:p>
        </w:tc>
      </w:tr>
      <w:tr w:rsidR="00F52210" w:rsidRPr="00F52210" w14:paraId="7CD3F718" w14:textId="77777777" w:rsidTr="00F52210">
        <w:trPr>
          <w:trHeight w:val="3235"/>
        </w:trPr>
        <w:tc>
          <w:tcPr>
            <w:tcW w:w="2972" w:type="dxa"/>
          </w:tcPr>
          <w:p w14:paraId="55FE4CE7" w14:textId="77777777" w:rsidR="00F52210" w:rsidRPr="00F52210" w:rsidRDefault="00F52210" w:rsidP="00F52210">
            <w:r w:rsidRPr="00F52210">
              <w:t>Kan man have en fælles økonomi?</w:t>
            </w:r>
          </w:p>
        </w:tc>
        <w:tc>
          <w:tcPr>
            <w:tcW w:w="6237" w:type="dxa"/>
          </w:tcPr>
          <w:p w14:paraId="17D91E79" w14:textId="77777777" w:rsidR="00F52210" w:rsidRPr="00F52210" w:rsidRDefault="00F52210" w:rsidP="00F52210">
            <w:r w:rsidRPr="00F52210">
              <w:t>Ja. Men kun ved at man aftaler, at et af fællesskabets medlemmer, i personligt regi, på vegne af fællesskabet stiller en bankkonto til rådighed, hvortil fællesskabet kan indbetale bidrag og hvorfra fællesskabets udgifter betales.</w:t>
            </w:r>
          </w:p>
          <w:p w14:paraId="7F72D8A7" w14:textId="77777777" w:rsidR="00F52210" w:rsidRPr="00F52210" w:rsidRDefault="00F52210" w:rsidP="00F52210"/>
          <w:p w14:paraId="73EE708E" w14:textId="77777777" w:rsidR="00F52210" w:rsidRPr="00F52210" w:rsidRDefault="00F52210" w:rsidP="00F52210">
            <w:r w:rsidRPr="00F52210">
              <w:t xml:space="preserve">Der bør føres et simpelt regnskab over kontoens indtægter og udgifter. </w:t>
            </w:r>
          </w:p>
          <w:p w14:paraId="1D60FB63" w14:textId="77777777" w:rsidR="00F52210" w:rsidRPr="00F52210" w:rsidRDefault="00F52210" w:rsidP="00F52210">
            <w:r w:rsidRPr="00F52210">
              <w:t xml:space="preserve">Regnskabet opstilles af en person, som er </w:t>
            </w:r>
            <w:r w:rsidRPr="00F52210">
              <w:rPr>
                <w:i/>
                <w:iCs/>
              </w:rPr>
              <w:t>kasserer</w:t>
            </w:r>
            <w:r w:rsidRPr="00F52210">
              <w:t xml:space="preserve"> og bør revideres af en intern </w:t>
            </w:r>
            <w:r w:rsidRPr="00F52210">
              <w:rPr>
                <w:i/>
                <w:iCs/>
              </w:rPr>
              <w:t xml:space="preserve">revisor </w:t>
            </w:r>
            <w:r w:rsidRPr="00F52210">
              <w:t>fra</w:t>
            </w:r>
            <w:r w:rsidRPr="00F52210">
              <w:rPr>
                <w:i/>
                <w:iCs/>
              </w:rPr>
              <w:t xml:space="preserve"> </w:t>
            </w:r>
            <w:r w:rsidRPr="00F52210">
              <w:t>fællesskabet. Regnskabet herfor skal godkendes af fællesskabet og er bevis over for Skat for, at kontohaver ikke sammenblander fællesskabets og private midler.</w:t>
            </w:r>
          </w:p>
          <w:p w14:paraId="2C98CBEC" w14:textId="77777777" w:rsidR="00F52210" w:rsidRPr="00F52210" w:rsidRDefault="00F52210" w:rsidP="00F52210"/>
        </w:tc>
      </w:tr>
      <w:tr w:rsidR="00F52210" w:rsidRPr="00F52210" w14:paraId="52220F2F" w14:textId="77777777" w:rsidTr="00F52210">
        <w:trPr>
          <w:trHeight w:val="1872"/>
        </w:trPr>
        <w:tc>
          <w:tcPr>
            <w:tcW w:w="2972" w:type="dxa"/>
          </w:tcPr>
          <w:p w14:paraId="6ABB562B" w14:textId="77777777" w:rsidR="00F52210" w:rsidRPr="00F52210" w:rsidRDefault="00F52210" w:rsidP="00F52210">
            <w:r w:rsidRPr="00F52210">
              <w:t>Kan man ansætte og lønne en præst m.v.?</w:t>
            </w:r>
          </w:p>
        </w:tc>
        <w:tc>
          <w:tcPr>
            <w:tcW w:w="6237" w:type="dxa"/>
          </w:tcPr>
          <w:p w14:paraId="2FE5929A" w14:textId="77777777" w:rsidR="00F52210" w:rsidRPr="00F52210" w:rsidRDefault="00F52210" w:rsidP="00F52210">
            <w:r w:rsidRPr="00F52210">
              <w:t xml:space="preserve">Nej. Når man ansætter en person, træder en række </w:t>
            </w:r>
            <w:hyperlink r:id="rId8" w:history="1">
              <w:r w:rsidRPr="00F52210">
                <w:rPr>
                  <w:color w:val="0563C1" w:themeColor="hyperlink"/>
                  <w:u w:val="single"/>
                </w:rPr>
                <w:t>arbejdsgiverregler</w:t>
              </w:r>
            </w:hyperlink>
            <w:r w:rsidRPr="00F52210">
              <w:t xml:space="preserve"> i kraft, som kræver, at man har en formel organisation/virksomhed. Det er trossamfundets ansvar at kende og overholde disse regler.</w:t>
            </w:r>
          </w:p>
          <w:p w14:paraId="1535F5C4" w14:textId="77777777" w:rsidR="00F52210" w:rsidRPr="00F52210" w:rsidRDefault="00F52210" w:rsidP="00F52210">
            <w:r w:rsidRPr="00F52210">
              <w:t>Dog er der mulighed for af fællesskabets konto at udbetale honorar til fx en prædikant. Modtager af honoraret har pligt til selv at indberette beløbet som B-indkomst til Skat.</w:t>
            </w:r>
          </w:p>
        </w:tc>
      </w:tr>
      <w:tr w:rsidR="00F52210" w:rsidRPr="00F52210" w14:paraId="2ABEC1E9" w14:textId="77777777" w:rsidTr="00F52210">
        <w:trPr>
          <w:trHeight w:val="539"/>
        </w:trPr>
        <w:tc>
          <w:tcPr>
            <w:tcW w:w="2972" w:type="dxa"/>
          </w:tcPr>
          <w:p w14:paraId="7FAD53A4" w14:textId="77777777" w:rsidR="00F52210" w:rsidRPr="00F52210" w:rsidRDefault="00F52210" w:rsidP="00F52210">
            <w:r w:rsidRPr="00F52210">
              <w:t>Skal man føre medlemskartotek?</w:t>
            </w:r>
          </w:p>
        </w:tc>
        <w:tc>
          <w:tcPr>
            <w:tcW w:w="6237" w:type="dxa"/>
          </w:tcPr>
          <w:p w14:paraId="376EA50D" w14:textId="77777777" w:rsidR="00F52210" w:rsidRPr="00F52210" w:rsidRDefault="00F52210" w:rsidP="00F52210">
            <w:r w:rsidRPr="00F52210">
              <w:t>Nej. Det er ikke et krav. Men det er en god idé at have en fortegnelse over medlemmer af fællesskabet.</w:t>
            </w:r>
          </w:p>
        </w:tc>
      </w:tr>
      <w:tr w:rsidR="00F52210" w:rsidRPr="00F52210" w14:paraId="6CF99B3F" w14:textId="77777777" w:rsidTr="00F52210">
        <w:trPr>
          <w:trHeight w:val="1078"/>
        </w:trPr>
        <w:tc>
          <w:tcPr>
            <w:tcW w:w="2972" w:type="dxa"/>
          </w:tcPr>
          <w:p w14:paraId="7321C77B" w14:textId="77777777" w:rsidR="00F52210" w:rsidRPr="00F52210" w:rsidRDefault="00F52210" w:rsidP="00F52210">
            <w:r w:rsidRPr="00F52210">
              <w:t>Kan man få skattefradrag for gaver til trossamfundet?</w:t>
            </w:r>
          </w:p>
        </w:tc>
        <w:tc>
          <w:tcPr>
            <w:tcW w:w="6237" w:type="dxa"/>
          </w:tcPr>
          <w:p w14:paraId="71EEB098" w14:textId="77777777" w:rsidR="00F52210" w:rsidRPr="00F52210" w:rsidRDefault="00F52210" w:rsidP="00F52210">
            <w:r w:rsidRPr="00F52210">
              <w:t>Nej. Medmindre man er tilknyttet en menighed, kirkesamfund eller organisation, som har fradragsret og som modtager pengegaverne og formidler dem tilbage til den oprindeligt tiltænkte, minus administrationsgebyr (se fx www.missionsfonden.dk)</w:t>
            </w:r>
          </w:p>
        </w:tc>
      </w:tr>
      <w:tr w:rsidR="00F52210" w:rsidRPr="00F52210" w14:paraId="6291AE3B" w14:textId="77777777" w:rsidTr="00F52210">
        <w:trPr>
          <w:trHeight w:val="269"/>
        </w:trPr>
        <w:tc>
          <w:tcPr>
            <w:tcW w:w="2972" w:type="dxa"/>
          </w:tcPr>
          <w:p w14:paraId="3EC5AC9C" w14:textId="77777777" w:rsidR="00F52210" w:rsidRPr="00F52210" w:rsidRDefault="00F52210" w:rsidP="00F52210"/>
        </w:tc>
        <w:tc>
          <w:tcPr>
            <w:tcW w:w="6237" w:type="dxa"/>
          </w:tcPr>
          <w:p w14:paraId="407BA5BA" w14:textId="77777777" w:rsidR="00F52210" w:rsidRPr="00F52210" w:rsidRDefault="00F52210" w:rsidP="00F52210"/>
        </w:tc>
      </w:tr>
      <w:tr w:rsidR="00F52210" w:rsidRPr="00F52210" w14:paraId="18E691FF" w14:textId="77777777" w:rsidTr="00F52210">
        <w:trPr>
          <w:trHeight w:val="284"/>
        </w:trPr>
        <w:tc>
          <w:tcPr>
            <w:tcW w:w="2972" w:type="dxa"/>
          </w:tcPr>
          <w:p w14:paraId="09D5E939" w14:textId="77777777" w:rsidR="00F52210" w:rsidRPr="00F52210" w:rsidRDefault="00F52210" w:rsidP="00F52210"/>
        </w:tc>
        <w:tc>
          <w:tcPr>
            <w:tcW w:w="6237" w:type="dxa"/>
          </w:tcPr>
          <w:p w14:paraId="6E60F6BD" w14:textId="77777777" w:rsidR="00F52210" w:rsidRPr="00F52210" w:rsidRDefault="00F52210" w:rsidP="00F52210"/>
        </w:tc>
      </w:tr>
    </w:tbl>
    <w:p w14:paraId="6792090C" w14:textId="77777777" w:rsidR="00F52210" w:rsidRDefault="00F52210" w:rsidP="00F52210"/>
    <w:sectPr w:rsidR="00F5221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72640D"/>
    <w:multiLevelType w:val="hybridMultilevel"/>
    <w:tmpl w:val="365CE7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10"/>
    <w:rsid w:val="004A1EEE"/>
    <w:rsid w:val="00833D03"/>
    <w:rsid w:val="00F5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E956"/>
  <w15:chartTrackingRefBased/>
  <w15:docId w15:val="{1FD04AA5-072C-4771-BBAF-7FC39215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5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52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ivillighed.dk/viden-og-fakta/artikler/foerste-loennede-medarbejder-giver-udfordring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2768296B5B145BB623197B1623792" ma:contentTypeVersion="5" ma:contentTypeDescription="Opret et nyt dokument." ma:contentTypeScope="" ma:versionID="ebd3c2f6469a5b2ce566d080bd7a630b">
  <xsd:schema xmlns:xsd="http://www.w3.org/2001/XMLSchema" xmlns:xs="http://www.w3.org/2001/XMLSchema" xmlns:p="http://schemas.microsoft.com/office/2006/metadata/properties" xmlns:ns2="c4ce2c19-4b2d-481d-a061-27a9bbdacbd6" targetNamespace="http://schemas.microsoft.com/office/2006/metadata/properties" ma:root="true" ma:fieldsID="d6c976b6d818c02d8c9820a60027321a" ns2:_="">
    <xsd:import namespace="c4ce2c19-4b2d-481d-a061-27a9bbdacb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e2c19-4b2d-481d-a061-27a9bbdac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F7F2CD-7E8A-4B11-A58A-8B9EEB20D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e2c19-4b2d-481d-a061-27a9bbdac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7ED671-DD94-4801-B85A-9E7C5EBDE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FBB2D-0643-447C-AC5B-1BDC0BC1F174}">
  <ds:schemaRefs>
    <ds:schemaRef ds:uri="c4ce2c19-4b2d-481d-a061-27a9bbdacbd6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Geil</dc:creator>
  <cp:keywords/>
  <dc:description/>
  <cp:lastModifiedBy>Niels Geil</cp:lastModifiedBy>
  <cp:revision>1</cp:revision>
  <dcterms:created xsi:type="dcterms:W3CDTF">2020-09-24T07:40:00Z</dcterms:created>
  <dcterms:modified xsi:type="dcterms:W3CDTF">2020-09-24T07:46:00Z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0x010100A5D2768296B5B145BB623197B1623792</vt:lpwstr>
  </property>
</Properties>
</file>